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800" w:lineRule="exact"/>
        <w:jc w:val="center"/>
        <w:textAlignment w:val="auto"/>
        <w:rPr>
          <w:rFonts w:hint="eastAsia" w:ascii="华文中宋" w:hAnsi="华文中宋" w:eastAsia="华文中宋" w:cs="华文中宋"/>
          <w:b/>
          <w:bCs/>
          <w:color w:val="FF0000"/>
          <w:sz w:val="72"/>
          <w:szCs w:val="72"/>
          <w:lang w:eastAsia="zh-CN"/>
        </w:rPr>
      </w:pPr>
      <w:r>
        <w:rPr>
          <w:rFonts w:hint="eastAsia" w:ascii="华文中宋" w:hAnsi="华文中宋" w:eastAsia="华文中宋" w:cs="华文中宋"/>
          <w:b/>
          <w:bCs/>
          <w:color w:val="FF0000"/>
          <w:sz w:val="72"/>
          <w:szCs w:val="72"/>
          <w:lang w:eastAsia="zh-CN"/>
        </w:rPr>
        <w:t>石</w:t>
      </w:r>
      <w:r>
        <w:rPr>
          <w:rFonts w:hint="eastAsia" w:ascii="华文中宋" w:hAnsi="华文中宋" w:eastAsia="华文中宋" w:cs="华文中宋"/>
          <w:b/>
          <w:bCs/>
          <w:color w:val="FF0000"/>
          <w:sz w:val="72"/>
          <w:szCs w:val="72"/>
          <w:lang w:val="en-US" w:eastAsia="zh-CN"/>
        </w:rPr>
        <w:t xml:space="preserve"> </w:t>
      </w:r>
      <w:r>
        <w:rPr>
          <w:rFonts w:hint="eastAsia" w:ascii="华文中宋" w:hAnsi="华文中宋" w:eastAsia="华文中宋" w:cs="华文中宋"/>
          <w:b/>
          <w:bCs/>
          <w:color w:val="FF0000"/>
          <w:sz w:val="72"/>
          <w:szCs w:val="72"/>
          <w:lang w:eastAsia="zh-CN"/>
        </w:rPr>
        <w:t>家</w:t>
      </w:r>
      <w:r>
        <w:rPr>
          <w:rFonts w:hint="eastAsia" w:ascii="华文中宋" w:hAnsi="华文中宋" w:eastAsia="华文中宋" w:cs="华文中宋"/>
          <w:b/>
          <w:bCs/>
          <w:color w:val="FF0000"/>
          <w:sz w:val="72"/>
          <w:szCs w:val="72"/>
          <w:lang w:val="en-US" w:eastAsia="zh-CN"/>
        </w:rPr>
        <w:t xml:space="preserve"> </w:t>
      </w:r>
      <w:r>
        <w:rPr>
          <w:rFonts w:hint="eastAsia" w:ascii="华文中宋" w:hAnsi="华文中宋" w:eastAsia="华文中宋" w:cs="华文中宋"/>
          <w:b/>
          <w:bCs/>
          <w:color w:val="FF0000"/>
          <w:sz w:val="72"/>
          <w:szCs w:val="72"/>
          <w:lang w:eastAsia="zh-CN"/>
        </w:rPr>
        <w:t>庄</w:t>
      </w:r>
      <w:r>
        <w:rPr>
          <w:rFonts w:hint="eastAsia" w:ascii="华文中宋" w:hAnsi="华文中宋" w:eastAsia="华文中宋" w:cs="华文中宋"/>
          <w:b/>
          <w:bCs/>
          <w:color w:val="FF0000"/>
          <w:sz w:val="72"/>
          <w:szCs w:val="72"/>
          <w:lang w:val="en-US" w:eastAsia="zh-CN"/>
        </w:rPr>
        <w:t xml:space="preserve"> </w:t>
      </w:r>
      <w:r>
        <w:rPr>
          <w:rFonts w:hint="eastAsia" w:ascii="华文中宋" w:hAnsi="华文中宋" w:eastAsia="华文中宋" w:cs="华文中宋"/>
          <w:b/>
          <w:bCs/>
          <w:color w:val="FF0000"/>
          <w:sz w:val="72"/>
          <w:szCs w:val="72"/>
          <w:lang w:eastAsia="zh-CN"/>
        </w:rPr>
        <w:t>市</w:t>
      </w:r>
      <w:r>
        <w:rPr>
          <w:rFonts w:hint="eastAsia" w:ascii="华文中宋" w:hAnsi="华文中宋" w:eastAsia="华文中宋" w:cs="华文中宋"/>
          <w:b/>
          <w:bCs/>
          <w:color w:val="FF0000"/>
          <w:sz w:val="72"/>
          <w:szCs w:val="72"/>
          <w:lang w:val="en-US" w:eastAsia="zh-CN"/>
        </w:rPr>
        <w:t xml:space="preserve"> </w:t>
      </w:r>
      <w:r>
        <w:rPr>
          <w:rFonts w:hint="eastAsia" w:ascii="华文中宋" w:hAnsi="华文中宋" w:eastAsia="华文中宋" w:cs="华文中宋"/>
          <w:b/>
          <w:bCs/>
          <w:color w:val="FF0000"/>
          <w:sz w:val="72"/>
          <w:szCs w:val="72"/>
          <w:lang w:eastAsia="zh-CN"/>
        </w:rPr>
        <w:t>商</w:t>
      </w:r>
      <w:r>
        <w:rPr>
          <w:rFonts w:hint="eastAsia" w:ascii="华文中宋" w:hAnsi="华文中宋" w:eastAsia="华文中宋" w:cs="华文中宋"/>
          <w:b/>
          <w:bCs/>
          <w:color w:val="FF0000"/>
          <w:sz w:val="72"/>
          <w:szCs w:val="72"/>
          <w:lang w:val="en-US" w:eastAsia="zh-CN"/>
        </w:rPr>
        <w:t xml:space="preserve"> </w:t>
      </w:r>
      <w:r>
        <w:rPr>
          <w:rFonts w:hint="eastAsia" w:ascii="华文中宋" w:hAnsi="华文中宋" w:eastAsia="华文中宋" w:cs="华文中宋"/>
          <w:b/>
          <w:bCs/>
          <w:color w:val="FF0000"/>
          <w:sz w:val="72"/>
          <w:szCs w:val="72"/>
          <w:lang w:eastAsia="zh-CN"/>
        </w:rPr>
        <w:t>务</w:t>
      </w:r>
      <w:r>
        <w:rPr>
          <w:rFonts w:hint="eastAsia" w:ascii="华文中宋" w:hAnsi="华文中宋" w:eastAsia="华文中宋" w:cs="华文中宋"/>
          <w:b/>
          <w:bCs/>
          <w:color w:val="FF0000"/>
          <w:sz w:val="72"/>
          <w:szCs w:val="72"/>
          <w:lang w:val="en-US" w:eastAsia="zh-CN"/>
        </w:rPr>
        <w:t xml:space="preserve"> </w:t>
      </w:r>
      <w:r>
        <w:rPr>
          <w:rFonts w:hint="eastAsia" w:ascii="华文中宋" w:hAnsi="华文中宋" w:eastAsia="华文中宋" w:cs="华文中宋"/>
          <w:b/>
          <w:bCs/>
          <w:color w:val="FF0000"/>
          <w:sz w:val="72"/>
          <w:szCs w:val="72"/>
          <w:lang w:eastAsia="zh-CN"/>
        </w:rPr>
        <w:t>局</w:t>
      </w:r>
    </w:p>
    <w:p>
      <w:pPr>
        <w:pStyle w:val="2"/>
        <w:pageBreakBefore w:val="0"/>
        <w:widowControl w:val="0"/>
        <w:kinsoku/>
        <w:wordWrap/>
        <w:overflowPunct/>
        <w:topLinePunct w:val="0"/>
        <w:autoSpaceDE/>
        <w:autoSpaceDN/>
        <w:bidi w:val="0"/>
        <w:adjustRightInd/>
        <w:snapToGrid/>
        <w:spacing w:line="800" w:lineRule="exact"/>
        <w:jc w:val="center"/>
        <w:textAlignment w:val="auto"/>
        <w:rPr>
          <w:rFonts w:hint="eastAsia" w:eastAsiaTheme="minorEastAsia"/>
          <w:b/>
          <w:bCs/>
          <w:color w:val="FF0000"/>
          <w:sz w:val="72"/>
          <w:szCs w:val="72"/>
          <w:lang w:val="en-US" w:eastAsia="zh-CN"/>
        </w:rPr>
      </w:pPr>
      <w:r>
        <w:rPr>
          <w:sz w:val="72"/>
        </w:rPr>
        <mc:AlternateContent>
          <mc:Choice Requires="wps">
            <w:drawing>
              <wp:anchor distT="0" distB="0" distL="114300" distR="114300" simplePos="0" relativeHeight="251660288" behindDoc="0" locked="0" layoutInCell="1" allowOverlap="1">
                <wp:simplePos x="0" y="0"/>
                <wp:positionH relativeFrom="column">
                  <wp:posOffset>80010</wp:posOffset>
                </wp:positionH>
                <wp:positionV relativeFrom="paragraph">
                  <wp:posOffset>836295</wp:posOffset>
                </wp:positionV>
                <wp:extent cx="5248275" cy="0"/>
                <wp:effectExtent l="0" t="29845" r="9525" b="46355"/>
                <wp:wrapNone/>
                <wp:docPr id="3" name="直接连接符 3"/>
                <wp:cNvGraphicFramePr/>
                <a:graphic xmlns:a="http://schemas.openxmlformats.org/drawingml/2006/main">
                  <a:graphicData uri="http://schemas.microsoft.com/office/word/2010/wordprocessingShape">
                    <wps:wsp>
                      <wps:cNvCnPr/>
                      <wps:spPr>
                        <a:xfrm>
                          <a:off x="1223010" y="2258695"/>
                          <a:ext cx="5248275" cy="0"/>
                        </a:xfrm>
                        <a:prstGeom prst="line">
                          <a:avLst/>
                        </a:prstGeom>
                        <a:ln w="60325" cmpd="thickThin">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6.3pt;margin-top:65.85pt;height:0pt;width:413.25pt;z-index:251660288;mso-width-relative:page;mso-height-relative:page;" filled="f" stroked="t" coordsize="21600,21600" o:gfxdata="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Be/RPXAAAACgEAAA8AAAAAAAAAAQAgAAAAIgAAAGRycy9kb3ducmV2Lnht&#10;bFBLAQIUABQAAAAIAIdO4kCvGEeX+gEAAMQDAAAOAAAAAAAAAAEAIAAAACYBAABkcnMvZTJvRG9j&#10;LnhtbFBLBQYAAAAABgAGAFkBAACSBQAAAAA=&#10;">
                <v:fill on="f" focussize="0,0"/>
                <v:stroke weight="4.75pt" color="#FF0000 [3204]" linestyle="thickThin" miterlimit="8" joinstyle="miter"/>
                <v:imagedata o:title=""/>
                <o:lock v:ext="edit" aspectratio="f"/>
              </v:line>
            </w:pict>
          </mc:Fallback>
        </mc:AlternateContent>
      </w:r>
      <w:r>
        <w:rPr>
          <w:sz w:val="72"/>
        </w:rPr>
        <mc:AlternateContent>
          <mc:Choice Requires="wps">
            <w:drawing>
              <wp:anchor distT="0" distB="0" distL="114300" distR="114300" simplePos="0" relativeHeight="251659264" behindDoc="0" locked="0" layoutInCell="1" allowOverlap="1">
                <wp:simplePos x="0" y="0"/>
                <wp:positionH relativeFrom="column">
                  <wp:posOffset>-91440</wp:posOffset>
                </wp:positionH>
                <wp:positionV relativeFrom="paragraph">
                  <wp:posOffset>845820</wp:posOffset>
                </wp:positionV>
                <wp:extent cx="0" cy="0"/>
                <wp:effectExtent l="0" t="0" r="0" b="0"/>
                <wp:wrapNone/>
                <wp:docPr id="2" name="直接连接符 2"/>
                <wp:cNvGraphicFramePr/>
                <a:graphic xmlns:a="http://schemas.openxmlformats.org/drawingml/2006/main">
                  <a:graphicData uri="http://schemas.microsoft.com/office/word/2010/wordprocessingShape">
                    <wps:wsp>
                      <wps:cNvCnPr/>
                      <wps:spPr>
                        <a:xfrm>
                          <a:off x="1051560" y="226822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2pt;margin-top:66.6pt;height:0pt;width:0pt;z-index:251659264;mso-width-relative:page;mso-height-relative:page;" filled="f" stroked="t" coordsize="21600,21600" o:gfxdata="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0SLV9YAAAALAQAADwAAAAAAAAABACAAAAAiAAAAZHJzL2Rvd25yZXYueG1sUEsBAhQAFAAAAAgA&#10;h07iQF7Rmv/uAQAAtwMAAA4AAAAAAAAAAQAgAAAAJQEAAGRycy9lMm9Eb2MueG1sUEsFBgAAAAAG&#10;AAYAWQEAAIUFAAAAAA==&#10;">
                <v:fill on="f" focussize="0,0"/>
                <v:stroke weight="0.5pt" color="#5B9BD5 [3204]" miterlimit="8" joinstyle="miter"/>
                <v:imagedata o:title=""/>
                <o:lock v:ext="edit" aspectratio="f"/>
              </v:line>
            </w:pict>
          </mc:Fallback>
        </mc:AlternateContent>
      </w:r>
      <w:r>
        <w:rPr>
          <w:rFonts w:hint="eastAsia" w:ascii="华文中宋" w:hAnsi="华文中宋" w:eastAsia="华文中宋" w:cs="华文中宋"/>
          <w:b/>
          <w:bCs/>
          <w:color w:val="FF0000"/>
          <w:sz w:val="72"/>
          <w:szCs w:val="72"/>
          <w:lang w:val="en-US" w:eastAsia="zh-CN"/>
        </w:rPr>
        <w:t>石 家 庄 市 财 政 局</w:t>
      </w:r>
    </w:p>
    <w:p>
      <w:pPr>
        <w:jc w:val="center"/>
        <w:rPr>
          <w:rFonts w:hint="eastAsia" w:ascii="宋体" w:hAnsi="宋体" w:eastAsia="宋体" w:cs="宋体"/>
          <w:spacing w:val="-20"/>
          <w:sz w:val="44"/>
          <w:szCs w:val="44"/>
          <w:lang w:eastAsia="zh-CN"/>
        </w:rPr>
      </w:pPr>
    </w:p>
    <w:p>
      <w:pPr>
        <w:jc w:val="center"/>
        <w:rPr>
          <w:rFonts w:hint="eastAsia" w:ascii="宋体" w:hAnsi="宋体" w:eastAsia="宋体" w:cs="宋体"/>
          <w:spacing w:val="-20"/>
          <w:sz w:val="44"/>
          <w:szCs w:val="44"/>
          <w:lang w:val="en-US" w:eastAsia="zh-CN"/>
        </w:rPr>
      </w:pPr>
      <w:r>
        <w:rPr>
          <w:rFonts w:hint="eastAsia" w:ascii="宋体" w:hAnsi="宋体" w:eastAsia="宋体" w:cs="宋体"/>
          <w:spacing w:val="-20"/>
          <w:sz w:val="44"/>
          <w:szCs w:val="44"/>
          <w:lang w:eastAsia="zh-CN"/>
        </w:rPr>
        <w:t>关于印发</w:t>
      </w:r>
      <w:r>
        <w:rPr>
          <w:rFonts w:hint="eastAsia" w:ascii="宋体" w:hAnsi="宋体" w:eastAsia="宋体" w:cs="宋体"/>
          <w:spacing w:val="-20"/>
          <w:sz w:val="44"/>
          <w:szCs w:val="44"/>
          <w:lang w:val="en-US" w:eastAsia="zh-CN"/>
        </w:rPr>
        <w:t>《石家庄市对帮助商户克服疫情影响</w:t>
      </w:r>
    </w:p>
    <w:p>
      <w:pPr>
        <w:jc w:val="center"/>
        <w:rPr>
          <w:rFonts w:hint="eastAsia" w:ascii="宋体" w:hAnsi="宋体" w:eastAsia="宋体" w:cs="宋体"/>
          <w:spacing w:val="-20"/>
          <w:sz w:val="44"/>
          <w:szCs w:val="44"/>
          <w:lang w:val="en-US" w:eastAsia="zh-CN"/>
        </w:rPr>
      </w:pPr>
      <w:r>
        <w:rPr>
          <w:rFonts w:hint="eastAsia" w:ascii="宋体" w:hAnsi="宋体" w:eastAsia="宋体" w:cs="宋体"/>
          <w:spacing w:val="-20"/>
          <w:sz w:val="44"/>
          <w:szCs w:val="44"/>
          <w:lang w:val="en-US" w:eastAsia="zh-CN"/>
        </w:rPr>
        <w:t>减免租户房租的大中型商场（综合体）给予补贴的实施细则》和《石家庄市疫情期间市场保供</w:t>
      </w:r>
    </w:p>
    <w:p>
      <w:pPr>
        <w:jc w:val="center"/>
        <w:rPr>
          <w:rFonts w:hint="eastAsia" w:ascii="宋体" w:hAnsi="宋体" w:eastAsia="宋体" w:cs="宋体"/>
          <w:spacing w:val="-20"/>
          <w:sz w:val="44"/>
          <w:szCs w:val="44"/>
          <w:lang w:val="en-US" w:eastAsia="zh-CN"/>
        </w:rPr>
      </w:pPr>
      <w:r>
        <w:rPr>
          <w:rFonts w:hint="eastAsia" w:ascii="宋体" w:hAnsi="宋体" w:eastAsia="宋体" w:cs="宋体"/>
          <w:spacing w:val="-20"/>
          <w:sz w:val="44"/>
          <w:szCs w:val="44"/>
          <w:lang w:val="en-US" w:eastAsia="zh-CN"/>
        </w:rPr>
        <w:t>突出贡献企业奖励实施细则》的通知</w:t>
      </w:r>
    </w:p>
    <w:p>
      <w:pPr>
        <w:jc w:val="both"/>
        <w:rPr>
          <w:rFonts w:hint="eastAsia" w:ascii="宋体" w:hAnsi="宋体"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各县（市、区）商务主管部门、财政局：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贯彻落实石家庄市人民政府《关于支持商贸服务业健康发展的措施》，我们起草了《石家庄市对帮助商户克服疫情影响减免租户房租的大中型商场（综合体）给予补贴的实施细则》和《石家庄市疫情期间市场保供突出贡献企业奖励实施细则》。经市政府批准，现将两个《细则》印发你们，请你们按照两个《细则》要求，严格审核把关，认真组织实施。其中，</w:t>
      </w:r>
      <w:r>
        <w:rPr>
          <w:rFonts w:hint="eastAsia" w:ascii="仿宋" w:hAnsi="仿宋" w:eastAsia="仿宋" w:cs="仿宋"/>
          <w:b w:val="0"/>
          <w:bCs w:val="0"/>
          <w:kern w:val="2"/>
          <w:sz w:val="32"/>
          <w:szCs w:val="32"/>
          <w:lang w:val="en-US" w:eastAsia="zh-CN" w:bidi="ar-SA"/>
        </w:rPr>
        <w:t>农产品批发市场职能不在商务主管部门的</w:t>
      </w:r>
      <w:r>
        <w:rPr>
          <w:rFonts w:hint="eastAsia" w:ascii="仿宋" w:hAnsi="仿宋" w:eastAsia="仿宋" w:cs="仿宋"/>
          <w:sz w:val="32"/>
          <w:szCs w:val="32"/>
          <w:lang w:val="en-US" w:eastAsia="zh-CN"/>
        </w:rPr>
        <w:t>桥西区、长安区等区县，请将此通知转发到相关市场主管部门。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附件：1.石家庄市对帮助商户克服疫情影响减免</w:t>
      </w:r>
    </w:p>
    <w:p>
      <w:pPr>
        <w:keepNext w:val="0"/>
        <w:keepLines w:val="0"/>
        <w:pageBreakBefore w:val="0"/>
        <w:widowControl w:val="0"/>
        <w:kinsoku/>
        <w:wordWrap/>
        <w:overflowPunct/>
        <w:topLinePunct w:val="0"/>
        <w:autoSpaceDE/>
        <w:autoSpaceDN/>
        <w:bidi w:val="0"/>
        <w:adjustRightInd/>
        <w:snapToGrid/>
        <w:spacing w:line="520" w:lineRule="exact"/>
        <w:ind w:left="1915" w:leftChars="912"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租户房租的大中型商场（综合体）给予补贴的实施细则</w:t>
      </w:r>
    </w:p>
    <w:p>
      <w:pPr>
        <w:keepNext w:val="0"/>
        <w:keepLines w:val="0"/>
        <w:pageBreakBefore w:val="0"/>
        <w:widowControl w:val="0"/>
        <w:kinsoku/>
        <w:wordWrap/>
        <w:overflowPunct/>
        <w:topLinePunct w:val="0"/>
        <w:autoSpaceDE/>
        <w:autoSpaceDN/>
        <w:bidi w:val="0"/>
        <w:adjustRightInd/>
        <w:snapToGrid/>
        <w:spacing w:line="520" w:lineRule="exact"/>
        <w:ind w:firstLine="1609" w:firstLineChars="503"/>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2.石家庄市疫情期间市场保供突出贡献企业奖</w:t>
      </w:r>
    </w:p>
    <w:p>
      <w:pPr>
        <w:keepNext w:val="0"/>
        <w:keepLines w:val="0"/>
        <w:pageBreakBefore w:val="0"/>
        <w:widowControl w:val="0"/>
        <w:kinsoku/>
        <w:wordWrap/>
        <w:overflowPunct/>
        <w:topLinePunct w:val="0"/>
        <w:autoSpaceDE/>
        <w:autoSpaceDN/>
        <w:bidi w:val="0"/>
        <w:adjustRightInd/>
        <w:snapToGrid/>
        <w:spacing w:line="520" w:lineRule="exact"/>
        <w:ind w:firstLine="1920" w:firstLineChars="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实施细则</w:t>
      </w:r>
    </w:p>
    <w:p>
      <w:pPr>
        <w:pStyle w:val="2"/>
        <w:pageBreakBefore w:val="0"/>
        <w:widowControl w:val="0"/>
        <w:kinsoku/>
        <w:wordWrap/>
        <w:overflowPunct/>
        <w:topLinePunct w:val="0"/>
        <w:autoSpaceDE/>
        <w:autoSpaceDN/>
        <w:bidi w:val="0"/>
        <w:adjustRightInd/>
        <w:snapToGrid/>
        <w:spacing w:line="52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石家庄市商务局           石家庄市财政局</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2021年10月26日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市商务局联系人：高  敏  86689165  13331376812</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b w:val="0"/>
          <w:bCs w:val="0"/>
          <w:lang w:val="en-US" w:eastAsia="zh-CN"/>
        </w:rPr>
      </w:pPr>
      <w:r>
        <w:rPr>
          <w:rFonts w:hint="eastAsia" w:ascii="仿宋_GB2312" w:hAnsi="仿宋_GB2312" w:eastAsia="仿宋_GB2312" w:cs="仿宋_GB2312"/>
          <w:b w:val="0"/>
          <w:bCs w:val="0"/>
          <w:sz w:val="32"/>
          <w:szCs w:val="32"/>
          <w:lang w:val="en-US" w:eastAsia="zh-CN"/>
        </w:rPr>
        <w:t>市财政局联系人：庞爱斌  86687645  13731146637</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sz w:val="44"/>
          <w:szCs w:val="44"/>
          <w:lang w:eastAsia="zh-CN"/>
        </w:rPr>
      </w:pPr>
    </w:p>
    <w:p>
      <w:pPr>
        <w:jc w:val="center"/>
        <w:rPr>
          <w:rFonts w:hint="eastAsia" w:ascii="宋体" w:hAnsi="宋体" w:eastAsia="宋体" w:cs="宋体"/>
          <w:sz w:val="44"/>
          <w:szCs w:val="44"/>
          <w:lang w:eastAsia="zh-CN"/>
        </w:rPr>
      </w:pPr>
      <w:r>
        <w:rPr>
          <w:rFonts w:hint="eastAsia" w:ascii="宋体" w:hAnsi="宋体" w:eastAsia="宋体" w:cs="宋体"/>
          <w:sz w:val="44"/>
          <w:szCs w:val="44"/>
          <w:lang w:eastAsia="zh-CN"/>
        </w:rPr>
        <w:t>石家庄市对帮助商户克服疫情影响减免租户房租的大中型商场（综合体）给予补贴的实施细则</w:t>
      </w:r>
    </w:p>
    <w:p>
      <w:pPr>
        <w:ind w:firstLine="640"/>
        <w:rPr>
          <w:rFonts w:hint="eastAsia" w:ascii="仿宋" w:hAnsi="仿宋" w:eastAsia="仿宋" w:cs="仿宋"/>
          <w:sz w:val="32"/>
          <w:szCs w:val="32"/>
          <w:lang w:val="en-US" w:eastAsia="zh-CN"/>
        </w:rPr>
      </w:pP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贯彻落实石家庄市人民政府《关于支持商贸服务业健康发展的措施》，市政府拟安排1000万元，用于帮助商贸服务企业克服疫情影响，对承租商户减免租金的大中型商场（综合体），给予每家企业一定比例的资金补贴。特制定以下实施细则。</w:t>
      </w:r>
    </w:p>
    <w:p>
      <w:pPr>
        <w:ind w:firstLine="640"/>
        <w:rPr>
          <w:rFonts w:hint="eastAsia" w:ascii="黑体" w:hAnsi="黑体" w:eastAsia="黑体" w:cs="黑体"/>
          <w:sz w:val="32"/>
          <w:szCs w:val="32"/>
          <w:lang w:eastAsia="zh-CN"/>
        </w:rPr>
      </w:pPr>
      <w:r>
        <w:rPr>
          <w:rFonts w:hint="eastAsia" w:ascii="黑体" w:hAnsi="黑体" w:eastAsia="黑体" w:cs="黑体"/>
          <w:sz w:val="32"/>
          <w:szCs w:val="32"/>
          <w:lang w:val="en-US" w:eastAsia="zh-CN"/>
        </w:rPr>
        <w:t>一、补贴</w:t>
      </w:r>
      <w:r>
        <w:rPr>
          <w:rFonts w:hint="eastAsia" w:ascii="黑体" w:hAnsi="黑体" w:eastAsia="黑体" w:cs="黑体"/>
          <w:sz w:val="32"/>
          <w:szCs w:val="32"/>
          <w:lang w:eastAsia="zh-CN"/>
        </w:rPr>
        <w:t>范围</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全市范围内的大中型商场、综合体（营业面积不低于30000平米以上）的运营方（以下简称运营方）。</w:t>
      </w:r>
    </w:p>
    <w:p>
      <w:pPr>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二、申报条件</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1、运营方须为取得营业执照的市场主体。</w:t>
      </w:r>
    </w:p>
    <w:p>
      <w:pPr>
        <w:ind w:firstLine="640"/>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color w:val="auto"/>
          <w:sz w:val="32"/>
          <w:szCs w:val="32"/>
          <w:lang w:val="en-US" w:eastAsia="zh-CN"/>
        </w:rPr>
        <w:t>2021年1月-6月，租金减免到位。</w:t>
      </w:r>
    </w:p>
    <w:p>
      <w:pPr>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三、补贴比例</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企业申请、县（市、区）商务主管部门申报，确定符合补贴范围内的运营方减免房租总金额。按照单个运营方减免房租金额占总金额比例，安排市财政补贴资金，补贴金额到百元。今年已享受到我市疫情期间租金减免政策的大中型商场（综合体），市财政不予重复补贴。</w:t>
      </w:r>
    </w:p>
    <w:p>
      <w:pPr>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四、补贴方式及申报流程</w:t>
      </w:r>
    </w:p>
    <w:p>
      <w:pPr>
        <w:ind w:firstLine="64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（一）补贴方式</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通过企业申请，相关县（市、区）商务主管部门审核，市商务局通过第三方机构审定后，按程序将相应补贴资金拨付企业。</w:t>
      </w:r>
    </w:p>
    <w:p>
      <w:pPr>
        <w:ind w:firstLine="64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（二）补贴流程</w:t>
      </w:r>
    </w:p>
    <w:p>
      <w:pPr>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1、申报材料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（1）石家庄市房租减免补贴申请表（附表1）</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（2）运营方减免租金申请补贴明细表（附表2）</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（3）申报承诺书（附表3）</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（4）运营方与承租方签订的租赁合同（复印件）</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（5）运营方与承租方减免房租相关证明材料（原件及复印件）</w:t>
      </w:r>
    </w:p>
    <w:p>
      <w:p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6</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运营方营业执照及法人身份证复印件</w:t>
      </w:r>
    </w:p>
    <w:p>
      <w:p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7</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承租方营业执照复印件</w:t>
      </w:r>
    </w:p>
    <w:p>
      <w:pPr>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2、申报要求</w:t>
      </w:r>
    </w:p>
    <w:p>
      <w:pPr>
        <w:ind w:firstLine="640"/>
        <w:rPr>
          <w:rFonts w:hint="eastAsia" w:ascii="仿宋_GB2312" w:hAnsi="仿宋_GB2312" w:eastAsia="仿宋_GB2312" w:cs="仿宋_GB2312"/>
          <w:sz w:val="32"/>
          <w:szCs w:val="32"/>
        </w:rPr>
      </w:pPr>
      <w:r>
        <w:rPr>
          <w:rFonts w:hint="default" w:ascii="仿宋" w:hAnsi="仿宋" w:eastAsia="仿宋" w:cs="仿宋"/>
          <w:sz w:val="32"/>
          <w:szCs w:val="32"/>
          <w:lang w:val="en-US" w:eastAsia="zh-CN"/>
        </w:rPr>
        <w:t>运营方按照申报材料目录，如实填写申请材料，并对材料真实性负责。申报纸质材料一式三份，分册装订，并附电子版。申报材料</w:t>
      </w:r>
      <w:r>
        <w:rPr>
          <w:rFonts w:hint="default" w:ascii="仿宋" w:hAnsi="仿宋" w:eastAsia="仿宋" w:cs="仿宋"/>
          <w:color w:val="auto"/>
          <w:sz w:val="32"/>
          <w:szCs w:val="32"/>
          <w:lang w:val="en-US" w:eastAsia="zh-CN"/>
        </w:rPr>
        <w:t>报</w:t>
      </w:r>
      <w:r>
        <w:rPr>
          <w:rFonts w:hint="eastAsia" w:ascii="仿宋" w:hAnsi="仿宋" w:eastAsia="仿宋" w:cs="仿宋"/>
          <w:color w:val="auto"/>
          <w:sz w:val="32"/>
          <w:szCs w:val="32"/>
          <w:lang w:val="en-US" w:eastAsia="zh-CN"/>
        </w:rPr>
        <w:t>于</w:t>
      </w:r>
      <w:r>
        <w:rPr>
          <w:rFonts w:hint="eastAsia" w:ascii="仿宋" w:hAnsi="仿宋" w:eastAsia="仿宋" w:cs="仿宋"/>
          <w:sz w:val="32"/>
          <w:szCs w:val="32"/>
          <w:lang w:val="en-US" w:eastAsia="zh-CN"/>
        </w:rPr>
        <w:t>县（市、区）</w:t>
      </w:r>
      <w:r>
        <w:rPr>
          <w:rFonts w:hint="default" w:ascii="仿宋" w:hAnsi="仿宋" w:eastAsia="仿宋" w:cs="仿宋"/>
          <w:color w:val="auto"/>
          <w:sz w:val="32"/>
          <w:szCs w:val="32"/>
          <w:lang w:val="en-US" w:eastAsia="zh-CN"/>
        </w:rPr>
        <w:t>商务</w:t>
      </w:r>
      <w:r>
        <w:rPr>
          <w:rFonts w:hint="eastAsia" w:ascii="仿宋" w:hAnsi="仿宋" w:eastAsia="仿宋" w:cs="仿宋"/>
          <w:color w:val="auto"/>
          <w:sz w:val="32"/>
          <w:szCs w:val="32"/>
          <w:lang w:val="en-US" w:eastAsia="zh-CN"/>
        </w:rPr>
        <w:t>主管部门，</w:t>
      </w:r>
      <w:r>
        <w:rPr>
          <w:rFonts w:hint="eastAsia" w:ascii="仿宋" w:hAnsi="仿宋" w:eastAsia="仿宋" w:cs="仿宋"/>
          <w:sz w:val="32"/>
          <w:szCs w:val="32"/>
          <w:lang w:val="en-US" w:eastAsia="zh-CN"/>
        </w:rPr>
        <w:t>县（市、区）</w:t>
      </w:r>
      <w:r>
        <w:rPr>
          <w:rFonts w:hint="eastAsia" w:ascii="仿宋" w:hAnsi="仿宋" w:eastAsia="仿宋" w:cs="仿宋"/>
          <w:color w:val="auto"/>
          <w:sz w:val="32"/>
          <w:szCs w:val="32"/>
          <w:lang w:val="en-US" w:eastAsia="zh-CN"/>
        </w:rPr>
        <w:t>商务主管部门初审通过后，将企业</w:t>
      </w:r>
      <w:r>
        <w:rPr>
          <w:rFonts w:hint="eastAsia" w:ascii="仿宋" w:hAnsi="仿宋" w:eastAsia="仿宋" w:cs="仿宋"/>
          <w:sz w:val="32"/>
          <w:szCs w:val="32"/>
          <w:lang w:val="en-US" w:eastAsia="zh-CN"/>
        </w:rPr>
        <w:t>申报资料及初审意见于2021年11月8日下午17：00前报市商务局</w:t>
      </w:r>
      <w:r>
        <w:rPr>
          <w:rFonts w:hint="eastAsia" w:ascii="仿宋_GB2312" w:hAnsi="仿宋_GB2312" w:eastAsia="仿宋_GB2312" w:cs="仿宋_GB2312"/>
          <w:sz w:val="32"/>
          <w:szCs w:val="32"/>
        </w:rPr>
        <w:t>。</w:t>
      </w:r>
    </w:p>
    <w:p>
      <w:pPr>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3、查验公示</w:t>
      </w:r>
    </w:p>
    <w:p>
      <w:pPr>
        <w:ind w:firstLine="640"/>
        <w:rPr>
          <w:rFonts w:hint="eastAsia"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
        <w:t>县（市、区）</w:t>
      </w:r>
      <w:r>
        <w:rPr>
          <w:rFonts w:hint="eastAsia" w:ascii="仿宋_GB2312" w:hAnsi="仿宋_GB2312" w:eastAsia="仿宋_GB2312" w:cs="仿宋_GB2312"/>
          <w:sz w:val="32"/>
          <w:szCs w:val="32"/>
          <w:lang w:val="en-US" w:eastAsia="zh-CN"/>
        </w:rPr>
        <w:t>商务主管部门将按照要求对申报材料严格初审，并组织对申报单位申报的具体项目现场进行实地查验（附件2）。对于查验通过的单位及项目，市商务局将组织第三方机构进行审核确定，审核通过后向社会公示，公示期为五天。经公示后无异议的项目，按程序进行资金拨付。</w:t>
      </w:r>
    </w:p>
    <w:p>
      <w:pPr>
        <w:ind w:firstLine="640"/>
        <w:rPr>
          <w:rFonts w:hint="eastAsia" w:ascii="仿宋_GB2312" w:hAnsi="仿宋_GB2312" w:eastAsia="仿宋_GB2312" w:cs="仿宋_GB2312"/>
          <w:sz w:val="32"/>
          <w:szCs w:val="32"/>
          <w:lang w:val="en-US" w:eastAsia="zh-CN"/>
        </w:rPr>
      </w:pPr>
    </w:p>
    <w:p>
      <w:pPr>
        <w:ind w:firstLine="640"/>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附件：1.</w:t>
      </w:r>
      <w:r>
        <w:rPr>
          <w:rFonts w:hint="eastAsia" w:ascii="仿宋" w:hAnsi="仿宋" w:eastAsia="仿宋" w:cs="仿宋"/>
          <w:sz w:val="32"/>
          <w:szCs w:val="32"/>
          <w:lang w:val="en-US" w:eastAsia="zh-CN"/>
        </w:rPr>
        <w:t>石家庄市房租减免补贴申请表</w:t>
      </w:r>
    </w:p>
    <w:p>
      <w:pPr>
        <w:ind w:firstLine="1609" w:firstLineChars="503"/>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2.运营方减免租金申请补贴明细表</w:t>
      </w:r>
    </w:p>
    <w:p>
      <w:pPr>
        <w:ind w:firstLine="1609" w:firstLineChars="503"/>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3.申报承诺书</w:t>
      </w: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ind w:firstLine="1609" w:firstLineChars="503"/>
        <w:rPr>
          <w:rFonts w:hint="eastAsia" w:ascii="仿宋" w:hAnsi="仿宋" w:eastAsia="仿宋" w:cs="仿宋"/>
          <w:sz w:val="32"/>
          <w:szCs w:val="32"/>
          <w:lang w:val="en-US" w:eastAsia="zh-CN"/>
        </w:rPr>
      </w:pP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jc w:val="center"/>
        <w:rPr>
          <w:rFonts w:hint="eastAsia" w:ascii="宋体" w:hAnsi="宋体" w:eastAsia="宋体" w:cs="宋体"/>
          <w:sz w:val="44"/>
          <w:szCs w:val="44"/>
          <w:vertAlign w:val="baseline"/>
          <w:lang w:eastAsia="zh-CN"/>
        </w:rPr>
      </w:pPr>
      <w:r>
        <w:rPr>
          <w:rFonts w:hint="eastAsia" w:ascii="宋体" w:hAnsi="宋体" w:eastAsia="宋体" w:cs="宋体"/>
          <w:sz w:val="44"/>
          <w:szCs w:val="44"/>
          <w:vertAlign w:val="baseline"/>
          <w:lang w:eastAsia="zh-CN"/>
        </w:rPr>
        <w:t>石家庄市房租减免补贴申请表</w:t>
      </w:r>
    </w:p>
    <w:p>
      <w:pPr>
        <w:rPr>
          <w:rFonts w:hint="eastAsia" w:ascii="黑体" w:hAnsi="黑体" w:eastAsia="黑体" w:cs="黑体"/>
          <w:sz w:val="32"/>
          <w:szCs w:val="32"/>
          <w:lang w:val="en-US" w:eastAsia="zh-CN"/>
        </w:rPr>
      </w:pPr>
      <w:r>
        <w:rPr>
          <w:rFonts w:hint="eastAsia" w:ascii="黑体" w:hAnsi="黑体" w:eastAsia="黑体" w:cs="黑体"/>
          <w:sz w:val="32"/>
          <w:szCs w:val="32"/>
          <w:vertAlign w:val="baseline"/>
          <w:lang w:eastAsia="zh-CN"/>
        </w:rPr>
        <w:t xml:space="preserve">                       </w:t>
      </w:r>
      <w:r>
        <w:rPr>
          <w:rFonts w:hint="eastAsia" w:ascii="黑体" w:hAnsi="黑体" w:eastAsia="黑体" w:cs="黑体"/>
          <w:sz w:val="32"/>
          <w:szCs w:val="32"/>
          <w:vertAlign w:val="baseline"/>
          <w:lang w:val="en-US" w:eastAsia="zh-CN"/>
        </w:rPr>
        <w:t xml:space="preserve">             </w:t>
      </w:r>
      <w:r>
        <w:rPr>
          <w:rFonts w:hint="eastAsia" w:ascii="黑体" w:hAnsi="黑体" w:eastAsia="黑体" w:cs="黑体"/>
          <w:sz w:val="32"/>
          <w:szCs w:val="32"/>
          <w:vertAlign w:val="baseline"/>
          <w:lang w:eastAsia="zh-CN"/>
        </w:rPr>
        <w:t>时  间：</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1869"/>
        <w:gridCol w:w="2392"/>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单  位（盖章）</w:t>
            </w:r>
          </w:p>
        </w:tc>
        <w:tc>
          <w:tcPr>
            <w:tcW w:w="1869" w:type="dxa"/>
            <w:vAlign w:val="center"/>
          </w:tcPr>
          <w:p>
            <w:pPr>
              <w:jc w:val="left"/>
              <w:rPr>
                <w:rFonts w:hint="eastAsia" w:ascii="黑体" w:hAnsi="黑体" w:eastAsia="黑体" w:cs="黑体"/>
                <w:sz w:val="32"/>
                <w:szCs w:val="32"/>
                <w:vertAlign w:val="baseline"/>
                <w:lang w:eastAsia="zh-CN"/>
              </w:rPr>
            </w:pPr>
          </w:p>
        </w:tc>
        <w:tc>
          <w:tcPr>
            <w:tcW w:w="2392"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营业面积</w:t>
            </w:r>
          </w:p>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（平方米）</w:t>
            </w:r>
          </w:p>
        </w:tc>
        <w:tc>
          <w:tcPr>
            <w:tcW w:w="2131" w:type="dxa"/>
            <w:vAlign w:val="center"/>
          </w:tcPr>
          <w:p>
            <w:pPr>
              <w:jc w:val="left"/>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地  址</w:t>
            </w:r>
          </w:p>
        </w:tc>
        <w:tc>
          <w:tcPr>
            <w:tcW w:w="1869" w:type="dxa"/>
            <w:vAlign w:val="center"/>
          </w:tcPr>
          <w:p>
            <w:pPr>
              <w:jc w:val="left"/>
              <w:rPr>
                <w:rFonts w:hint="eastAsia" w:ascii="黑体" w:hAnsi="黑体" w:eastAsia="黑体" w:cs="黑体"/>
                <w:sz w:val="32"/>
                <w:szCs w:val="32"/>
                <w:vertAlign w:val="baseline"/>
                <w:lang w:eastAsia="zh-CN"/>
              </w:rPr>
            </w:pPr>
          </w:p>
        </w:tc>
        <w:tc>
          <w:tcPr>
            <w:tcW w:w="2392"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1-6月份共计减免</w:t>
            </w:r>
          </w:p>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房租金额（元）</w:t>
            </w:r>
          </w:p>
        </w:tc>
        <w:tc>
          <w:tcPr>
            <w:tcW w:w="2131" w:type="dxa"/>
            <w:vAlign w:val="center"/>
          </w:tcPr>
          <w:p>
            <w:pPr>
              <w:jc w:val="left"/>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4"/>
                <w:szCs w:val="24"/>
                <w:u w:val="none"/>
                <w:lang w:val="en-US" w:eastAsia="zh-CN" w:bidi="ar"/>
              </w:rPr>
              <w:t>法定代表人</w:t>
            </w:r>
          </w:p>
        </w:tc>
        <w:tc>
          <w:tcPr>
            <w:tcW w:w="1869" w:type="dxa"/>
            <w:vAlign w:val="center"/>
          </w:tcPr>
          <w:p>
            <w:pPr>
              <w:jc w:val="left"/>
              <w:rPr>
                <w:rFonts w:hint="eastAsia" w:ascii="黑体" w:hAnsi="黑体" w:eastAsia="黑体" w:cs="黑体"/>
                <w:sz w:val="32"/>
                <w:szCs w:val="32"/>
                <w:vertAlign w:val="baseline"/>
                <w:lang w:eastAsia="zh-CN"/>
              </w:rPr>
            </w:pPr>
          </w:p>
        </w:tc>
        <w:tc>
          <w:tcPr>
            <w:tcW w:w="2392" w:type="dxa"/>
            <w:vAlign w:val="center"/>
          </w:tcPr>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联系方式</w:t>
            </w:r>
          </w:p>
        </w:tc>
        <w:tc>
          <w:tcPr>
            <w:tcW w:w="2131" w:type="dxa"/>
            <w:vAlign w:val="center"/>
          </w:tcPr>
          <w:p>
            <w:pPr>
              <w:jc w:val="left"/>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atLeast"/>
        </w:trPr>
        <w:tc>
          <w:tcPr>
            <w:tcW w:w="2130" w:type="dxa"/>
            <w:vAlign w:val="center"/>
          </w:tcPr>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县（市、区)商务主管部门初审意见</w:t>
            </w:r>
          </w:p>
        </w:tc>
        <w:tc>
          <w:tcPr>
            <w:tcW w:w="6392" w:type="dxa"/>
            <w:gridSpan w:val="3"/>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p>
            <w:pPr>
              <w:pStyle w:val="2"/>
              <w:rPr>
                <w:rFonts w:hint="eastAsia"/>
                <w:lang w:val="en-US" w:eastAsia="zh-CN"/>
              </w:rPr>
            </w:pPr>
          </w:p>
          <w:p>
            <w:pPr>
              <w:pStyle w:val="2"/>
              <w:rPr>
                <w:rFonts w:hint="eastAsia"/>
                <w:lang w:val="en-US" w:eastAsia="zh-CN"/>
              </w:rPr>
            </w:pPr>
          </w:p>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 xml:space="preserve"> （盖章）</w:t>
            </w:r>
          </w:p>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4" w:hRule="atLeast"/>
        </w:trPr>
        <w:tc>
          <w:tcPr>
            <w:tcW w:w="2130"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第三方会计师</w:t>
            </w:r>
          </w:p>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审核意见</w:t>
            </w:r>
          </w:p>
        </w:tc>
        <w:tc>
          <w:tcPr>
            <w:tcW w:w="6392" w:type="dxa"/>
            <w:gridSpan w:val="3"/>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p>
            <w:pPr>
              <w:pStyle w:val="2"/>
              <w:rPr>
                <w:rFonts w:hint="eastAsia"/>
                <w:lang w:val="en-US" w:eastAsia="zh-CN"/>
              </w:rPr>
            </w:pPr>
          </w:p>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（盖章）</w:t>
            </w:r>
          </w:p>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备注：</w:t>
            </w:r>
          </w:p>
        </w:tc>
        <w:tc>
          <w:tcPr>
            <w:tcW w:w="6392" w:type="dxa"/>
            <w:gridSpan w:val="3"/>
            <w:vAlign w:val="center"/>
          </w:tcPr>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28"/>
                <w:szCs w:val="28"/>
                <w:u w:val="none"/>
                <w:lang w:val="en-US" w:eastAsia="zh-CN" w:bidi="ar"/>
              </w:rPr>
              <w:t>各单位所有填报数据必须真实有效。</w:t>
            </w:r>
          </w:p>
        </w:tc>
      </w:tr>
    </w:tbl>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jc w:val="center"/>
        <w:rPr>
          <w:rFonts w:hint="eastAsia" w:ascii="宋体" w:hAnsi="宋体" w:eastAsia="宋体" w:cs="宋体"/>
          <w:b w:val="0"/>
          <w:bCs w:val="0"/>
          <w:sz w:val="44"/>
          <w:szCs w:val="44"/>
          <w:lang w:val="en-US" w:eastAsia="zh-CN"/>
        </w:rPr>
      </w:pPr>
      <w:r>
        <w:rPr>
          <w:rFonts w:hint="eastAsia" w:ascii="宋体" w:hAnsi="宋体" w:eastAsia="宋体" w:cs="宋体"/>
          <w:b w:val="0"/>
          <w:bCs w:val="0"/>
          <w:sz w:val="44"/>
          <w:szCs w:val="44"/>
          <w:lang w:val="en-US" w:eastAsia="zh-CN"/>
        </w:rPr>
        <w:t>运营方减免租金申请补贴明细表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4"/>
        <w:gridCol w:w="2760"/>
        <w:gridCol w:w="4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序号</w:t>
            </w:r>
          </w:p>
        </w:tc>
        <w:tc>
          <w:tcPr>
            <w:tcW w:w="2760"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承租方</w:t>
            </w:r>
          </w:p>
        </w:tc>
        <w:tc>
          <w:tcPr>
            <w:tcW w:w="4178"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1-6月份合计减免房租金额（元）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1</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2</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3</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4</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5</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6</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7</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8</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9</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10</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11</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12</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13</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14</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15</w:t>
            </w:r>
          </w:p>
        </w:tc>
        <w:tc>
          <w:tcPr>
            <w:tcW w:w="2760" w:type="dxa"/>
            <w:vAlign w:val="center"/>
          </w:tcPr>
          <w:p>
            <w:pPr>
              <w:rPr>
                <w:rFonts w:hint="eastAsia" w:ascii="黑体" w:hAnsi="黑体" w:eastAsia="黑体" w:cs="黑体"/>
                <w:sz w:val="32"/>
                <w:szCs w:val="32"/>
                <w:vertAlign w:val="baseline"/>
                <w:lang w:eastAsia="zh-CN"/>
              </w:rPr>
            </w:pP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4" w:type="dxa"/>
            <w:gridSpan w:val="2"/>
            <w:vAlign w:val="center"/>
          </w:tcPr>
          <w:p>
            <w:pPr>
              <w:keepNext w:val="0"/>
              <w:keepLines w:val="0"/>
              <w:widowControl/>
              <w:suppressLineNumbers w:val="0"/>
              <w:jc w:val="center"/>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总计（元）</w:t>
            </w:r>
          </w:p>
        </w:tc>
        <w:tc>
          <w:tcPr>
            <w:tcW w:w="4178" w:type="dxa"/>
            <w:vAlign w:val="center"/>
          </w:tcPr>
          <w:p>
            <w:pPr>
              <w:rPr>
                <w:rFonts w:hint="eastAsia" w:ascii="黑体" w:hAnsi="黑体" w:eastAsia="黑体" w:cs="黑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keepNext w:val="0"/>
              <w:keepLines w:val="0"/>
              <w:widowControl/>
              <w:suppressLineNumbers w:val="0"/>
              <w:jc w:val="left"/>
              <w:textAlignment w:val="center"/>
              <w:rPr>
                <w:rFonts w:hint="eastAsia" w:ascii="黑体" w:hAnsi="黑体" w:eastAsia="黑体" w:cs="黑体"/>
                <w:sz w:val="32"/>
                <w:szCs w:val="32"/>
                <w:vertAlign w:val="baseline"/>
                <w:lang w:eastAsia="zh-CN"/>
              </w:rPr>
            </w:pPr>
            <w:r>
              <w:rPr>
                <w:rFonts w:hint="eastAsia" w:ascii="宋体" w:hAnsi="宋体" w:eastAsia="宋体" w:cs="宋体"/>
                <w:i w:val="0"/>
                <w:iCs w:val="0"/>
                <w:color w:val="000000"/>
                <w:kern w:val="0"/>
                <w:sz w:val="32"/>
                <w:szCs w:val="32"/>
                <w:u w:val="none"/>
                <w:lang w:val="en-US" w:eastAsia="zh-CN" w:bidi="ar"/>
              </w:rPr>
              <w:t xml:space="preserve">填报单位：（公章）   </w:t>
            </w:r>
          </w:p>
        </w:tc>
      </w:tr>
    </w:tbl>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jc w:val="center"/>
        <w:rPr>
          <w:rFonts w:hint="eastAsia" w:ascii="宋体" w:hAnsi="宋体" w:eastAsia="宋体" w:cs="宋体"/>
          <w:sz w:val="44"/>
          <w:szCs w:val="44"/>
          <w:lang w:val="en-US" w:eastAsia="zh-CN"/>
        </w:rPr>
      </w:pPr>
    </w:p>
    <w:p>
      <w:pPr>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申报承诺书</w:t>
      </w:r>
    </w:p>
    <w:p>
      <w:pPr>
        <w:rPr>
          <w:rFonts w:hint="eastAsia" w:ascii="仿宋_GB2312" w:hAnsi="仿宋_GB2312" w:eastAsia="仿宋_GB2312" w:cs="仿宋_GB2312"/>
          <w:sz w:val="32"/>
          <w:szCs w:val="32"/>
          <w:lang w:val="en-US" w:eastAsia="zh-CN"/>
        </w:rPr>
      </w:pP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承诺：</w:t>
      </w:r>
      <w:r>
        <w:rPr>
          <w:rFonts w:hint="eastAsia" w:ascii="仿宋_GB2312" w:hAnsi="仿宋_GB2312" w:eastAsia="仿宋_GB2312" w:cs="仿宋_GB2312"/>
          <w:sz w:val="32"/>
          <w:szCs w:val="32"/>
          <w:lang w:val="en-US" w:eastAsia="zh-CN"/>
        </w:rPr>
        <w:t xml:space="preserve">   </w:t>
      </w:r>
    </w:p>
    <w:p>
      <w:pPr>
        <w:rPr>
          <w:rFonts w:hint="eastAsia" w:ascii="仿宋_GB2312" w:hAnsi="仿宋_GB2312" w:eastAsia="仿宋_GB2312" w:cs="仿宋_GB2312"/>
          <w:sz w:val="32"/>
          <w:szCs w:val="32"/>
          <w:lang w:val="en-US" w:eastAsia="zh-CN"/>
        </w:rPr>
      </w:pP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本次所提供的申报材料完全属实且没有重复申报，若有虚假、重复申报，愿承担一切后果及有关法律、法规的相关责任，并自动放弃奖励申报。</w:t>
      </w:r>
    </w:p>
    <w:p>
      <w:pPr>
        <w:ind w:firstLine="640"/>
        <w:rPr>
          <w:rFonts w:hint="default" w:ascii="仿宋_GB2312" w:hAnsi="仿宋_GB2312" w:eastAsia="仿宋_GB2312" w:cs="仿宋_GB2312"/>
          <w:sz w:val="32"/>
          <w:szCs w:val="32"/>
          <w:lang w:val="en-US" w:eastAsia="zh-CN"/>
        </w:rPr>
      </w:pPr>
    </w:p>
    <w:p>
      <w:pPr>
        <w:ind w:firstLine="640"/>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承诺单位：（公章）</w:t>
      </w: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  月  日</w:t>
      </w:r>
    </w:p>
    <w:p>
      <w:pPr>
        <w:ind w:firstLine="640"/>
        <w:rPr>
          <w:rFonts w:hint="eastAsia" w:ascii="仿宋" w:hAnsi="仿宋" w:eastAsia="仿宋" w:cs="仿宋"/>
          <w:sz w:val="32"/>
          <w:szCs w:val="32"/>
          <w:lang w:val="en-US"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jc w:val="both"/>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jc w:val="center"/>
        <w:rPr>
          <w:rFonts w:hint="eastAsia" w:ascii="宋体" w:hAnsi="宋体" w:eastAsia="宋体" w:cs="宋体"/>
          <w:sz w:val="44"/>
          <w:szCs w:val="44"/>
          <w:lang w:eastAsia="zh-CN"/>
        </w:rPr>
      </w:pPr>
    </w:p>
    <w:p>
      <w:pPr>
        <w:jc w:val="center"/>
        <w:rPr>
          <w:rFonts w:hint="eastAsia" w:ascii="宋体" w:hAnsi="宋体" w:eastAsia="宋体" w:cs="宋体"/>
          <w:sz w:val="44"/>
          <w:szCs w:val="44"/>
        </w:rPr>
      </w:pPr>
      <w:r>
        <w:rPr>
          <w:rFonts w:hint="eastAsia" w:ascii="宋体" w:hAnsi="宋体" w:eastAsia="宋体" w:cs="宋体"/>
          <w:sz w:val="44"/>
          <w:szCs w:val="44"/>
          <w:lang w:eastAsia="zh-CN"/>
        </w:rPr>
        <w:t>石家庄市</w:t>
      </w:r>
      <w:r>
        <w:rPr>
          <w:rFonts w:hint="eastAsia" w:ascii="宋体" w:hAnsi="宋体" w:eastAsia="宋体" w:cs="宋体"/>
          <w:sz w:val="44"/>
          <w:szCs w:val="44"/>
        </w:rPr>
        <w:t>疫情期间市场保供突出贡献</w:t>
      </w:r>
      <w:r>
        <w:rPr>
          <w:rFonts w:hint="eastAsia" w:ascii="宋体" w:hAnsi="宋体" w:eastAsia="宋体" w:cs="宋体"/>
          <w:sz w:val="44"/>
          <w:szCs w:val="44"/>
          <w:lang w:eastAsia="zh-CN"/>
        </w:rPr>
        <w:t>企业</w:t>
      </w:r>
      <w:r>
        <w:rPr>
          <w:rFonts w:hint="eastAsia" w:ascii="宋体" w:hAnsi="宋体" w:eastAsia="宋体" w:cs="宋体"/>
          <w:sz w:val="44"/>
          <w:szCs w:val="44"/>
        </w:rPr>
        <w:t>奖励实施细则</w:t>
      </w:r>
    </w:p>
    <w:p>
      <w:pPr>
        <w:ind w:firstLine="64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 xml:space="preserve"> </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为贯彻落实石家庄市人民政府《关于支持商贸服务业健康发展的措施》，市政府拟安排800万元，用于对全市疫情防控期间市场保供做出突出贡献的企业给予一次性奖励。特制定以下实施细则。</w:t>
      </w:r>
    </w:p>
    <w:p>
      <w:pPr>
        <w:ind w:firstLine="640"/>
        <w:rPr>
          <w:rFonts w:hint="eastAsia" w:ascii="黑体" w:hAnsi="黑体" w:eastAsia="黑体" w:cs="黑体"/>
          <w:sz w:val="32"/>
          <w:szCs w:val="32"/>
          <w:lang w:eastAsia="zh-CN"/>
        </w:rPr>
      </w:pPr>
      <w:r>
        <w:rPr>
          <w:rFonts w:hint="eastAsia" w:ascii="黑体" w:hAnsi="黑体" w:eastAsia="黑体" w:cs="黑体"/>
          <w:sz w:val="32"/>
          <w:szCs w:val="32"/>
          <w:lang w:val="en-US" w:eastAsia="zh-CN"/>
        </w:rPr>
        <w:t>一、补贴</w:t>
      </w:r>
      <w:r>
        <w:rPr>
          <w:rFonts w:hint="eastAsia" w:ascii="黑体" w:hAnsi="黑体" w:eastAsia="黑体" w:cs="黑体"/>
          <w:sz w:val="32"/>
          <w:szCs w:val="32"/>
          <w:lang w:eastAsia="zh-CN"/>
        </w:rPr>
        <w:t>范围</w:t>
      </w:r>
    </w:p>
    <w:p>
      <w:pPr>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对在全市疫情防控期间，保障生活必需品供应做出突出贡献的农产品批发市场、大中型超市、连锁便利店、物流配送企业、餐饮企业以及电商平台，</w:t>
      </w:r>
      <w:r>
        <w:rPr>
          <w:rFonts w:hint="eastAsia" w:ascii="仿宋_GB2312" w:hAnsi="仿宋_GB2312" w:eastAsia="仿宋_GB2312" w:cs="仿宋_GB2312"/>
          <w:b w:val="0"/>
          <w:bCs w:val="0"/>
          <w:color w:val="auto"/>
          <w:kern w:val="2"/>
          <w:sz w:val="32"/>
          <w:lang w:val="en-US" w:eastAsia="zh-CN" w:bidi="ar-SA"/>
        </w:rPr>
        <w:t>分别给予一定资金奖励，</w:t>
      </w:r>
      <w:r>
        <w:rPr>
          <w:rFonts w:hint="eastAsia" w:ascii="仿宋" w:hAnsi="仿宋" w:eastAsia="仿宋" w:cs="仿宋"/>
          <w:b w:val="0"/>
          <w:bCs w:val="0"/>
          <w:color w:val="auto"/>
          <w:kern w:val="2"/>
          <w:sz w:val="32"/>
          <w:szCs w:val="32"/>
          <w:lang w:val="en-US" w:eastAsia="zh-CN" w:bidi="ar-SA"/>
        </w:rPr>
        <w:t>重点用于对企业疫情防控支出费用的补贴、一线职工的奖励。</w:t>
      </w:r>
    </w:p>
    <w:p>
      <w:pPr>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二、申报条件</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1、运营方须为取得营业执照的市场主体。</w:t>
      </w:r>
    </w:p>
    <w:p>
      <w:pPr>
        <w:ind w:firstLine="640"/>
        <w:rPr>
          <w:rFonts w:hint="eastAsia" w:ascii="仿宋" w:hAnsi="仿宋" w:eastAsia="仿宋" w:cs="仿宋"/>
          <w:b w:val="0"/>
          <w:bCs w:val="0"/>
          <w:kern w:val="2"/>
          <w:sz w:val="32"/>
          <w:szCs w:val="32"/>
          <w:lang w:val="en-US" w:eastAsia="zh-CN" w:bidi="ar-SA"/>
        </w:rPr>
      </w:pPr>
      <w:r>
        <w:rPr>
          <w:rFonts w:hint="eastAsia" w:ascii="仿宋" w:hAnsi="仿宋" w:eastAsia="仿宋" w:cs="仿宋"/>
          <w:sz w:val="32"/>
          <w:szCs w:val="32"/>
          <w:lang w:val="en-US" w:eastAsia="zh-CN"/>
        </w:rPr>
        <w:t>2、</w:t>
      </w:r>
      <w:r>
        <w:rPr>
          <w:rFonts w:hint="eastAsia" w:ascii="仿宋" w:hAnsi="仿宋" w:eastAsia="仿宋" w:cs="仿宋"/>
          <w:b w:val="0"/>
          <w:bCs w:val="0"/>
          <w:kern w:val="2"/>
          <w:sz w:val="32"/>
          <w:szCs w:val="32"/>
          <w:lang w:val="en-US" w:eastAsia="zh-CN" w:bidi="ar-SA"/>
        </w:rPr>
        <w:t>在2021年1-2月疫情防控期间，保障生活必需品供应做出突出贡献。</w:t>
      </w:r>
    </w:p>
    <w:p>
      <w:pPr>
        <w:ind w:firstLine="640"/>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三、补贴金额</w:t>
      </w:r>
    </w:p>
    <w:p>
      <w:pPr>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eastAsia" w:ascii="仿宋_GB2312" w:hAnsi="仿宋_GB2312" w:eastAsia="仿宋_GB2312" w:cs="仿宋_GB2312"/>
          <w:b w:val="0"/>
          <w:bCs w:val="0"/>
          <w:kern w:val="2"/>
          <w:sz w:val="32"/>
          <w:lang w:val="en-US" w:eastAsia="zh-CN" w:bidi="ar-SA"/>
        </w:rPr>
      </w:pPr>
      <w:r>
        <w:rPr>
          <w:rFonts w:hint="eastAsia" w:ascii="仿宋" w:hAnsi="仿宋" w:eastAsia="仿宋" w:cs="仿宋"/>
          <w:b w:val="0"/>
          <w:bCs w:val="0"/>
          <w:kern w:val="2"/>
          <w:sz w:val="32"/>
          <w:szCs w:val="32"/>
          <w:lang w:val="en-US" w:eastAsia="zh-CN" w:bidi="ar-SA"/>
        </w:rPr>
        <w:t>对在全市疫情防控期间，保障生活必需品供应做出突出贡献企业分档给予相应的补贴资金。</w:t>
      </w:r>
      <w:r>
        <w:rPr>
          <w:rFonts w:hint="eastAsia" w:ascii="仿宋" w:hAnsi="仿宋" w:eastAsia="仿宋" w:cs="仿宋"/>
          <w:b w:val="0"/>
          <w:bCs w:val="0"/>
          <w:sz w:val="32"/>
          <w:szCs w:val="32"/>
          <w:lang w:val="en-US" w:eastAsia="zh-CN"/>
        </w:rPr>
        <w:t>其中：</w:t>
      </w:r>
      <w:r>
        <w:rPr>
          <w:rFonts w:hint="eastAsia" w:ascii="仿宋" w:hAnsi="仿宋" w:eastAsia="仿宋" w:cs="仿宋"/>
          <w:b w:val="0"/>
          <w:bCs w:val="0"/>
          <w:kern w:val="2"/>
          <w:sz w:val="32"/>
          <w:szCs w:val="32"/>
          <w:lang w:val="en-US" w:eastAsia="zh-CN" w:bidi="ar-SA"/>
        </w:rPr>
        <w:t>农产品批发市场共补贴150万元；大中型超市共补贴350万元；连锁便利店共补贴80万元；物流组织配送企业共补贴70万元；餐饮企业共补贴100万元（含搭建餐饮线上平台补贴）；电商平台共</w:t>
      </w:r>
      <w:r>
        <w:rPr>
          <w:rFonts w:hint="eastAsia" w:ascii="仿宋_GB2312" w:hAnsi="仿宋_GB2312" w:eastAsia="仿宋_GB2312" w:cs="仿宋_GB2312"/>
          <w:b w:val="0"/>
          <w:bCs w:val="0"/>
          <w:kern w:val="2"/>
          <w:sz w:val="32"/>
          <w:lang w:val="en-US" w:eastAsia="zh-CN" w:bidi="ar-SA"/>
        </w:rPr>
        <w:t>补贴50万元。注：以上为计划资金安排，根据企业申报情况，可适当做出调整。</w:t>
      </w:r>
    </w:p>
    <w:p>
      <w:pPr>
        <w:ind w:firstLine="640"/>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四、申报范围</w:t>
      </w:r>
    </w:p>
    <w:p>
      <w:pPr>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仿宋" w:hAnsi="仿宋" w:eastAsia="仿宋_GB2312" w:cs="仿宋"/>
          <w:b w:val="0"/>
          <w:bCs w:val="0"/>
          <w:kern w:val="2"/>
          <w:sz w:val="32"/>
          <w:szCs w:val="32"/>
          <w:lang w:val="en-US" w:eastAsia="zh-CN" w:bidi="ar-SA"/>
        </w:rPr>
      </w:pPr>
      <w:r>
        <w:rPr>
          <w:rFonts w:hint="eastAsia" w:ascii="仿宋_GB2312" w:hAnsi="仿宋_GB2312" w:eastAsia="仿宋_GB2312" w:cs="仿宋_GB2312"/>
          <w:b w:val="0"/>
          <w:bCs w:val="0"/>
          <w:kern w:val="2"/>
          <w:sz w:val="32"/>
          <w:lang w:val="en-US" w:eastAsia="zh-CN" w:bidi="ar-SA"/>
        </w:rPr>
        <w:t>（一）</w:t>
      </w:r>
      <w:r>
        <w:rPr>
          <w:rFonts w:hint="eastAsia" w:ascii="仿宋" w:hAnsi="仿宋" w:eastAsia="仿宋" w:cs="仿宋"/>
          <w:b w:val="0"/>
          <w:bCs w:val="0"/>
          <w:kern w:val="2"/>
          <w:sz w:val="32"/>
          <w:szCs w:val="32"/>
          <w:lang w:val="en-US" w:eastAsia="zh-CN" w:bidi="ar-SA"/>
        </w:rPr>
        <w:t>农产品批发市场。</w:t>
      </w:r>
      <w:r>
        <w:rPr>
          <w:rFonts w:hint="eastAsia" w:ascii="仿宋_GB2312" w:hAnsi="仿宋_GB2312" w:eastAsia="仿宋_GB2312" w:cs="仿宋_GB2312"/>
          <w:sz w:val="32"/>
          <w:szCs w:val="32"/>
          <w:lang w:val="en-US" w:eastAsia="zh-CN"/>
        </w:rPr>
        <w:t>经营面积不少于40000平米、摊位数量不少于500个。</w:t>
      </w:r>
    </w:p>
    <w:p>
      <w:pPr>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（二）大中型超市。（1）经营面积不低于1000平米；（2）在疫情防控期间，设立生活必需品供应点和流动供应车。注：连锁集团企业可以集团名义统一上报。</w:t>
      </w:r>
    </w:p>
    <w:p>
      <w:pPr>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（三）便利店。石家庄区域内有10家门店以上的连锁便利店企业。</w:t>
      </w:r>
    </w:p>
    <w:p>
      <w:pPr>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（四）物流企业。在疫情防控期间为重要民生保供企业提供不间断物流支持的物流企业（投入保供车辆大于20台）；民生保供单位拥有物流部门的企业（投入保供车辆大于10台）。</w:t>
      </w:r>
    </w:p>
    <w:p>
      <w:pPr>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eastAsia" w:ascii="仿宋" w:hAnsi="仿宋" w:eastAsia="仿宋" w:cs="仿宋"/>
          <w:sz w:val="32"/>
          <w:szCs w:val="32"/>
          <w:lang w:val="en-US" w:eastAsia="zh-CN"/>
        </w:rPr>
      </w:pPr>
      <w:r>
        <w:rPr>
          <w:rFonts w:hint="eastAsia" w:ascii="仿宋" w:hAnsi="仿宋" w:eastAsia="仿宋" w:cs="仿宋"/>
          <w:b w:val="0"/>
          <w:bCs w:val="0"/>
          <w:kern w:val="2"/>
          <w:sz w:val="32"/>
          <w:szCs w:val="32"/>
          <w:lang w:val="en-US" w:eastAsia="zh-CN" w:bidi="ar-SA"/>
        </w:rPr>
        <w:t>（五）餐饮企业。</w:t>
      </w:r>
      <w:r>
        <w:rPr>
          <w:rFonts w:hint="eastAsia" w:ascii="仿宋" w:hAnsi="仿宋" w:eastAsia="仿宋" w:cs="仿宋"/>
          <w:sz w:val="32"/>
          <w:szCs w:val="32"/>
          <w:lang w:val="en-US" w:eastAsia="zh-CN"/>
        </w:rPr>
        <w:t>在疫情期间为隔离点、医护人员、封闭小区、疫情防控一线人员等单位送餐，且签订服务合同的餐饮企业。</w:t>
      </w:r>
    </w:p>
    <w:p>
      <w:pPr>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eastAsia" w:ascii="仿宋" w:hAnsi="仿宋" w:eastAsia="仿宋" w:cs="仿宋"/>
          <w:b w:val="0"/>
          <w:bCs/>
          <w:sz w:val="32"/>
          <w:szCs w:val="32"/>
          <w:lang w:val="en-US" w:eastAsia="zh-CN"/>
        </w:rPr>
      </w:pPr>
      <w:r>
        <w:rPr>
          <w:rFonts w:hint="eastAsia" w:ascii="仿宋" w:hAnsi="仿宋" w:eastAsia="仿宋" w:cs="仿宋"/>
          <w:sz w:val="32"/>
          <w:szCs w:val="32"/>
          <w:lang w:val="en-US" w:eastAsia="zh-CN"/>
        </w:rPr>
        <w:t>（六）搭建餐饮线上平台。企业或社会组织在疫情期间</w:t>
      </w:r>
      <w:r>
        <w:rPr>
          <w:rFonts w:hint="eastAsia" w:ascii="仿宋" w:hAnsi="仿宋" w:eastAsia="仿宋" w:cs="仿宋"/>
          <w:b w:val="0"/>
          <w:bCs/>
          <w:sz w:val="32"/>
          <w:szCs w:val="32"/>
          <w:lang w:val="en-US" w:eastAsia="zh-CN"/>
        </w:rPr>
        <w:t>研究开发自有外卖配送平台和配送团队，并在行业内推广使用，切实降低配送成本，对于建设外卖配送平台并在行业内成功推广使用的。</w:t>
      </w:r>
    </w:p>
    <w:p>
      <w:pPr>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kern w:val="2"/>
          <w:sz w:val="32"/>
          <w:szCs w:val="32"/>
          <w:lang w:val="en-US" w:eastAsia="zh-CN" w:bidi="ar-SA"/>
        </w:rPr>
        <w:t>（七）电商企业。</w:t>
      </w:r>
      <w:r>
        <w:rPr>
          <w:rFonts w:hint="eastAsia" w:ascii="仿宋" w:hAnsi="仿宋" w:eastAsia="仿宋" w:cs="仿宋"/>
          <w:b w:val="0"/>
          <w:bCs w:val="0"/>
          <w:color w:val="auto"/>
          <w:kern w:val="2"/>
          <w:sz w:val="32"/>
          <w:szCs w:val="32"/>
          <w:lang w:val="en-US" w:eastAsia="zh-CN" w:bidi="ar-SA"/>
        </w:rPr>
        <w:t>在疫情期间，按照配送订单总数量不少于50000单。</w:t>
      </w:r>
    </w:p>
    <w:p>
      <w:pPr>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五、补贴方式及申报流程</w:t>
      </w:r>
    </w:p>
    <w:p>
      <w:pPr>
        <w:ind w:firstLine="64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（一）补贴方式</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相关企业向辖区商务主管部门及市场主管部门申报，各县（市、区）商务主管部门及市场主管部门按照申报情况拿出初审意见并推荐上报市商务局，市商务局组织相关单位及部门对推荐企业材料进行评审确定。评审确定后，按程序将相应奖励资金拨付企业。</w:t>
      </w:r>
    </w:p>
    <w:p>
      <w:pPr>
        <w:ind w:firstLine="64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（二）申报流程</w:t>
      </w:r>
    </w:p>
    <w:p>
      <w:pPr>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1、申报材料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default" w:ascii="仿宋" w:hAnsi="仿宋" w:eastAsia="仿宋" w:cs="仿宋"/>
          <w:sz w:val="32"/>
          <w:szCs w:val="32"/>
          <w:lang w:val="en-US" w:eastAsia="zh-CN"/>
        </w:rPr>
        <w:t>运营方营业执照及法人身份证复印件</w:t>
      </w:r>
      <w:r>
        <w:rPr>
          <w:rFonts w:hint="eastAsia" w:ascii="仿宋" w:hAnsi="仿宋" w:eastAsia="仿宋" w:cs="仿宋"/>
          <w:sz w:val="32"/>
          <w:szCs w:val="32"/>
          <w:lang w:val="en-US" w:eastAsia="zh-CN"/>
        </w:rPr>
        <w:t>。</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（2）企业疫情期间保障生产必需品主要开展工作及相关佐证材料。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（3）县（市、区）商务主管部门及市场主管部门初审意见及推荐书。</w:t>
      </w:r>
    </w:p>
    <w:p>
      <w:p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（4）申报承诺书（附件）。</w:t>
      </w:r>
    </w:p>
    <w:p>
      <w:pPr>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2、申报要求</w:t>
      </w:r>
    </w:p>
    <w:p>
      <w:pPr>
        <w:ind w:firstLine="640"/>
        <w:rPr>
          <w:rFonts w:hint="eastAsia" w:ascii="仿宋_GB2312" w:hAnsi="仿宋_GB2312" w:eastAsia="仿宋_GB2312" w:cs="仿宋_GB2312"/>
          <w:sz w:val="32"/>
          <w:szCs w:val="32"/>
        </w:rPr>
      </w:pPr>
      <w:r>
        <w:rPr>
          <w:rFonts w:hint="default" w:ascii="仿宋" w:hAnsi="仿宋" w:eastAsia="仿宋" w:cs="仿宋"/>
          <w:sz w:val="32"/>
          <w:szCs w:val="32"/>
          <w:lang w:val="en-US" w:eastAsia="zh-CN"/>
        </w:rPr>
        <w:t>运营方按照申报材料目录，如实填写</w:t>
      </w:r>
      <w:r>
        <w:rPr>
          <w:rFonts w:hint="default" w:ascii="仿宋_GB2312" w:hAnsi="仿宋_GB2312" w:eastAsia="仿宋_GB2312" w:cs="仿宋_GB2312"/>
          <w:sz w:val="32"/>
          <w:szCs w:val="32"/>
          <w:lang w:val="en-US" w:eastAsia="zh-CN"/>
        </w:rPr>
        <w:t>申请</w:t>
      </w:r>
      <w:r>
        <w:rPr>
          <w:rFonts w:hint="default" w:ascii="仿宋" w:hAnsi="仿宋" w:eastAsia="仿宋" w:cs="仿宋"/>
          <w:sz w:val="32"/>
          <w:szCs w:val="32"/>
          <w:lang w:val="en-US" w:eastAsia="zh-CN"/>
        </w:rPr>
        <w:t>材料，并对材料真实性负责。申报纸质材料一式三份，分册装订，并附电子版。申报材料报</w:t>
      </w:r>
      <w:r>
        <w:rPr>
          <w:rFonts w:hint="eastAsia" w:ascii="仿宋" w:hAnsi="仿宋" w:eastAsia="仿宋" w:cs="仿宋"/>
          <w:sz w:val="32"/>
          <w:szCs w:val="32"/>
          <w:lang w:val="en-US" w:eastAsia="zh-CN"/>
        </w:rPr>
        <w:t>辖区</w:t>
      </w:r>
      <w:r>
        <w:rPr>
          <w:rFonts w:hint="default" w:ascii="仿宋" w:hAnsi="仿宋" w:eastAsia="仿宋" w:cs="仿宋"/>
          <w:sz w:val="32"/>
          <w:szCs w:val="32"/>
          <w:lang w:val="en-US" w:eastAsia="zh-CN"/>
        </w:rPr>
        <w:t>商务</w:t>
      </w:r>
      <w:r>
        <w:rPr>
          <w:rFonts w:hint="eastAsia" w:ascii="仿宋" w:hAnsi="仿宋" w:eastAsia="仿宋" w:cs="仿宋"/>
          <w:sz w:val="32"/>
          <w:szCs w:val="32"/>
          <w:lang w:val="en-US" w:eastAsia="zh-CN"/>
        </w:rPr>
        <w:t>主管部门或市场主管部门，县（市、区）商务主管部门及市场主管部门初审通过后， 将企业申报资料的初审意见及推荐书2021年11月8</w:t>
      </w:r>
      <w:bookmarkStart w:id="0" w:name="_GoBack"/>
      <w:bookmarkEnd w:id="0"/>
      <w:r>
        <w:rPr>
          <w:rFonts w:hint="eastAsia" w:ascii="仿宋" w:hAnsi="仿宋" w:eastAsia="仿宋" w:cs="仿宋"/>
          <w:sz w:val="32"/>
          <w:szCs w:val="32"/>
          <w:lang w:val="en-US" w:eastAsia="zh-CN"/>
        </w:rPr>
        <w:t>日下午17：00前报市商务局</w:t>
      </w:r>
      <w:r>
        <w:rPr>
          <w:rFonts w:hint="eastAsia" w:ascii="仿宋_GB2312" w:hAnsi="仿宋_GB2312" w:eastAsia="仿宋_GB2312" w:cs="仿宋_GB2312"/>
          <w:sz w:val="32"/>
          <w:szCs w:val="32"/>
        </w:rPr>
        <w:t>。</w:t>
      </w:r>
    </w:p>
    <w:p>
      <w:pPr>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3、查验公示</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县（市、区）商务主管部门</w:t>
      </w:r>
      <w:r>
        <w:rPr>
          <w:rFonts w:hint="eastAsia" w:ascii="仿宋" w:hAnsi="仿宋" w:eastAsia="仿宋" w:cs="仿宋"/>
          <w:sz w:val="32"/>
          <w:szCs w:val="32"/>
          <w:lang w:val="en-US" w:eastAsia="zh-CN"/>
        </w:rPr>
        <w:t>及市场主管部门</w:t>
      </w:r>
      <w:r>
        <w:rPr>
          <w:rFonts w:hint="eastAsia" w:ascii="仿宋_GB2312" w:hAnsi="仿宋_GB2312" w:eastAsia="仿宋_GB2312" w:cs="仿宋_GB2312"/>
          <w:sz w:val="32"/>
          <w:szCs w:val="32"/>
          <w:lang w:val="en-US" w:eastAsia="zh-CN"/>
        </w:rPr>
        <w:t>将按照要求对申报材料严格初审，出具初审意见及推荐书，</w:t>
      </w:r>
      <w:r>
        <w:rPr>
          <w:rFonts w:hint="eastAsia" w:ascii="仿宋" w:hAnsi="仿宋" w:eastAsia="仿宋" w:cs="仿宋"/>
          <w:sz w:val="32"/>
          <w:szCs w:val="32"/>
          <w:lang w:val="en-US" w:eastAsia="zh-CN"/>
        </w:rPr>
        <w:t>市商务局组织相关单位及部门对推荐企业材料进行评审，择优确定部分企业后，向</w:t>
      </w:r>
      <w:r>
        <w:rPr>
          <w:rFonts w:hint="eastAsia" w:ascii="仿宋_GB2312" w:hAnsi="仿宋_GB2312" w:eastAsia="仿宋_GB2312" w:cs="仿宋_GB2312"/>
          <w:sz w:val="32"/>
          <w:szCs w:val="32"/>
          <w:lang w:val="en-US" w:eastAsia="zh-CN"/>
        </w:rPr>
        <w:t>社会公示，公示期为五天。经公示后无异议的项目，按程序进行资金拨付。</w:t>
      </w:r>
    </w:p>
    <w:p>
      <w:pPr>
        <w:ind w:firstLine="640"/>
        <w:rPr>
          <w:rFonts w:hint="eastAsia" w:ascii="仿宋_GB2312" w:hAnsi="仿宋_GB2312" w:eastAsia="仿宋_GB2312" w:cs="仿宋_GB2312"/>
          <w:sz w:val="32"/>
          <w:szCs w:val="32"/>
          <w:lang w:val="en-US" w:eastAsia="zh-CN"/>
        </w:rPr>
      </w:pPr>
    </w:p>
    <w:p>
      <w:pPr>
        <w:ind w:firstLine="640" w:firstLineChars="200"/>
        <w:rPr>
          <w:rFonts w:hint="default"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附件：</w:t>
      </w:r>
      <w:r>
        <w:rPr>
          <w:rFonts w:hint="eastAsia" w:ascii="仿宋" w:hAnsi="仿宋" w:eastAsia="仿宋" w:cs="仿宋"/>
          <w:sz w:val="32"/>
          <w:szCs w:val="32"/>
          <w:lang w:val="en-US" w:eastAsia="zh-CN"/>
        </w:rPr>
        <w:t>申报承诺书</w:t>
      </w:r>
    </w:p>
    <w:p>
      <w:pPr>
        <w:ind w:firstLine="640"/>
        <w:rPr>
          <w:rFonts w:hint="eastAsia" w:ascii="仿宋_GB2312" w:hAnsi="仿宋_GB2312" w:eastAsia="仿宋_GB2312" w:cs="仿宋_GB2312"/>
          <w:sz w:val="32"/>
          <w:szCs w:val="32"/>
          <w:lang w:val="en-US" w:eastAsia="zh-CN"/>
        </w:rPr>
      </w:pPr>
    </w:p>
    <w:p>
      <w:pPr>
        <w:ind w:firstLine="640"/>
        <w:rPr>
          <w:rFonts w:hint="default" w:ascii="仿宋" w:hAnsi="仿宋" w:eastAsia="仿宋" w:cs="仿宋"/>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pPr>
        <w:jc w:val="center"/>
        <w:rPr>
          <w:rFonts w:hint="eastAsia" w:ascii="宋体" w:hAnsi="宋体" w:eastAsia="宋体" w:cs="宋体"/>
          <w:sz w:val="44"/>
          <w:szCs w:val="44"/>
          <w:lang w:val="en-US" w:eastAsia="zh-CN"/>
        </w:rPr>
      </w:pPr>
    </w:p>
    <w:p>
      <w:pPr>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申报承诺书</w:t>
      </w:r>
    </w:p>
    <w:p>
      <w:pPr>
        <w:rPr>
          <w:rFonts w:hint="eastAsia" w:ascii="仿宋_GB2312" w:hAnsi="仿宋_GB2312" w:eastAsia="仿宋_GB2312" w:cs="仿宋_GB2312"/>
          <w:sz w:val="32"/>
          <w:szCs w:val="32"/>
          <w:lang w:val="en-US" w:eastAsia="zh-CN"/>
        </w:rPr>
      </w:pP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承诺：</w:t>
      </w:r>
      <w:r>
        <w:rPr>
          <w:rFonts w:hint="eastAsia" w:ascii="仿宋_GB2312" w:hAnsi="仿宋_GB2312" w:eastAsia="仿宋_GB2312" w:cs="仿宋_GB2312"/>
          <w:sz w:val="32"/>
          <w:szCs w:val="32"/>
          <w:lang w:val="en-US" w:eastAsia="zh-CN"/>
        </w:rPr>
        <w:t xml:space="preserve">   </w:t>
      </w:r>
    </w:p>
    <w:p>
      <w:pPr>
        <w:rPr>
          <w:rFonts w:hint="eastAsia" w:ascii="仿宋_GB2312" w:hAnsi="仿宋_GB2312" w:eastAsia="仿宋_GB2312" w:cs="仿宋_GB2312"/>
          <w:sz w:val="32"/>
          <w:szCs w:val="32"/>
          <w:lang w:val="en-US" w:eastAsia="zh-CN"/>
        </w:rPr>
      </w:pP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本次所提供的申报材料完全属实且没有重复申报，若有虚假、重复申报，愿承担一切后果及有关法律、法规的相关责任，并自动放弃奖励申报。</w:t>
      </w:r>
    </w:p>
    <w:p>
      <w:pPr>
        <w:ind w:firstLine="640"/>
        <w:rPr>
          <w:rFonts w:hint="default" w:ascii="仿宋_GB2312" w:hAnsi="仿宋_GB2312" w:eastAsia="仿宋_GB2312" w:cs="仿宋_GB2312"/>
          <w:sz w:val="32"/>
          <w:szCs w:val="32"/>
          <w:lang w:val="en-US" w:eastAsia="zh-CN"/>
        </w:rPr>
      </w:pPr>
    </w:p>
    <w:p>
      <w:pPr>
        <w:ind w:firstLine="640"/>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承诺单位：（公章）</w:t>
      </w: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  月  日</w:t>
      </w:r>
    </w:p>
    <w:p>
      <w:pPr>
        <w:ind w:firstLine="640"/>
        <w:rPr>
          <w:rFonts w:hint="eastAsia" w:ascii="仿宋" w:hAnsi="仿宋" w:eastAsia="仿宋" w:cs="仿宋"/>
          <w:sz w:val="32"/>
          <w:szCs w:val="32"/>
          <w:lang w:val="en-US" w:eastAsia="zh-CN"/>
        </w:rPr>
      </w:pPr>
    </w:p>
    <w:p>
      <w:pPr>
        <w:ind w:firstLine="640" w:firstLineChars="200"/>
        <w:rPr>
          <w:rFonts w:hint="default" w:ascii="仿宋" w:hAnsi="仿宋" w:eastAsia="仿宋" w:cs="仿宋"/>
          <w:sz w:val="32"/>
          <w:szCs w:val="32"/>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F6DE7"/>
    <w:rsid w:val="031D230F"/>
    <w:rsid w:val="037C21E6"/>
    <w:rsid w:val="03E35804"/>
    <w:rsid w:val="04B5557C"/>
    <w:rsid w:val="04EC6686"/>
    <w:rsid w:val="05627F77"/>
    <w:rsid w:val="068D0530"/>
    <w:rsid w:val="072F1468"/>
    <w:rsid w:val="088C1346"/>
    <w:rsid w:val="0949515C"/>
    <w:rsid w:val="0A1A2BD6"/>
    <w:rsid w:val="0A7537AF"/>
    <w:rsid w:val="0E063D53"/>
    <w:rsid w:val="0E8D3D53"/>
    <w:rsid w:val="0F2E3BC0"/>
    <w:rsid w:val="10354D62"/>
    <w:rsid w:val="14C025F4"/>
    <w:rsid w:val="167A0344"/>
    <w:rsid w:val="170D16AC"/>
    <w:rsid w:val="18544DE7"/>
    <w:rsid w:val="1C652AEF"/>
    <w:rsid w:val="1E2D6936"/>
    <w:rsid w:val="21BA1397"/>
    <w:rsid w:val="26B60902"/>
    <w:rsid w:val="271D4438"/>
    <w:rsid w:val="2A8D641A"/>
    <w:rsid w:val="2DF60701"/>
    <w:rsid w:val="2EEB2B71"/>
    <w:rsid w:val="30515773"/>
    <w:rsid w:val="31772D59"/>
    <w:rsid w:val="335371FE"/>
    <w:rsid w:val="3484404C"/>
    <w:rsid w:val="3524274A"/>
    <w:rsid w:val="38E45A7C"/>
    <w:rsid w:val="3B86777D"/>
    <w:rsid w:val="3B8937C5"/>
    <w:rsid w:val="3BC379C9"/>
    <w:rsid w:val="3BD33E8D"/>
    <w:rsid w:val="3CA30876"/>
    <w:rsid w:val="3CA43D0F"/>
    <w:rsid w:val="3CB007C1"/>
    <w:rsid w:val="3CE3719A"/>
    <w:rsid w:val="3E2D1498"/>
    <w:rsid w:val="3F3A7FFB"/>
    <w:rsid w:val="410C01B4"/>
    <w:rsid w:val="42EE13AA"/>
    <w:rsid w:val="450666C9"/>
    <w:rsid w:val="4646351C"/>
    <w:rsid w:val="498A340D"/>
    <w:rsid w:val="543125E4"/>
    <w:rsid w:val="55617664"/>
    <w:rsid w:val="55B97F18"/>
    <w:rsid w:val="55DF5AD5"/>
    <w:rsid w:val="565914D8"/>
    <w:rsid w:val="5AC42DC7"/>
    <w:rsid w:val="5B0D0FCE"/>
    <w:rsid w:val="5B1C4681"/>
    <w:rsid w:val="5C44493A"/>
    <w:rsid w:val="5C6F5C6E"/>
    <w:rsid w:val="5E1A38A3"/>
    <w:rsid w:val="626726EF"/>
    <w:rsid w:val="62DA5A32"/>
    <w:rsid w:val="66685603"/>
    <w:rsid w:val="66F7200A"/>
    <w:rsid w:val="686621B2"/>
    <w:rsid w:val="68775A04"/>
    <w:rsid w:val="68E65A92"/>
    <w:rsid w:val="699F70C2"/>
    <w:rsid w:val="6AC03EC6"/>
    <w:rsid w:val="6B1621E1"/>
    <w:rsid w:val="6CA90C99"/>
    <w:rsid w:val="705C3E79"/>
    <w:rsid w:val="718F3C69"/>
    <w:rsid w:val="74D320AA"/>
    <w:rsid w:val="76CA5D3D"/>
    <w:rsid w:val="76DB76B9"/>
    <w:rsid w:val="76E52077"/>
    <w:rsid w:val="7BC773F6"/>
    <w:rsid w:val="7CF3705C"/>
    <w:rsid w:val="7E561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ind w:firstLine="358" w:firstLineChars="128"/>
    </w:pPr>
    <w:rPr>
      <w:rFonts w:eastAsia="仿宋_GB2312"/>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2"/>
    <w:basedOn w:val="4"/>
    <w:qFormat/>
    <w:uiPriority w:val="0"/>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2021-04-22T07:16:00Z</dcterms:created>
  <dc:creator>Administrator</dc:creator>
  <cp:lastModifiedBy>Administrator</cp:lastModifiedBy>
  <cp:lastPrinted>2021-10-26T03:27:00Z</cp:lastPrinted>
  <dcterms:modified xsi:type="dcterms:W3CDTF">2021-10-28T07:42:19Z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64EABB627A894D87A7F411D2FC05C6D8</vt:lpwstr>
  </property>
</Properties>
</file>