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长城宋体"/>
          <w:sz w:val="32"/>
          <w:highlight w:val="none"/>
        </w:rPr>
      </w:pPr>
    </w:p>
    <w:p>
      <w:pPr>
        <w:jc w:val="center"/>
        <w:rPr>
          <w:rFonts w:ascii="长城宋体"/>
          <w:sz w:val="32"/>
          <w:highlight w:val="none"/>
        </w:rPr>
      </w:pPr>
      <w:r>
        <w:rPr>
          <w:rFonts w:hint="eastAsia" w:ascii="长城宋体"/>
          <w:sz w:val="32"/>
          <w:highlight w:val="none"/>
        </w:rPr>
        <w:t>天津市农业科技成果转化与推广项目申请书填写说明</w:t>
      </w:r>
    </w:p>
    <w:p>
      <w:pPr>
        <w:jc w:val="center"/>
        <w:rPr>
          <w:rFonts w:ascii="长城宋体"/>
          <w:sz w:val="32"/>
          <w:highlight w:val="none"/>
        </w:rPr>
      </w:pPr>
    </w:p>
    <w:p>
      <w:pPr>
        <w:ind w:firstLine="560" w:firstLineChars="200"/>
        <w:rPr>
          <w:sz w:val="28"/>
          <w:szCs w:val="28"/>
          <w:highlight w:val="none"/>
        </w:rPr>
      </w:pPr>
      <w:r>
        <w:rPr>
          <w:rFonts w:hint="eastAsia" w:hAnsi="宋体"/>
          <w:sz w:val="28"/>
          <w:szCs w:val="28"/>
          <w:highlight w:val="none"/>
        </w:rPr>
        <w:t>1</w:t>
      </w:r>
      <w:r>
        <w:rPr>
          <w:rFonts w:hAnsi="宋体"/>
          <w:sz w:val="28"/>
          <w:szCs w:val="28"/>
          <w:highlight w:val="none"/>
        </w:rPr>
        <w:t>、凡申请承担天津市农业科技成果转化与推广项目的单位，应具有独立法人资格。据实填报项目申请书，并在申请书封面承担单位处加盖公章。</w:t>
      </w:r>
    </w:p>
    <w:p>
      <w:pPr>
        <w:ind w:firstLine="560" w:firstLineChars="200"/>
        <w:rPr>
          <w:sz w:val="28"/>
          <w:szCs w:val="28"/>
          <w:highlight w:val="none"/>
        </w:rPr>
      </w:pPr>
      <w:r>
        <w:rPr>
          <w:rFonts w:hint="eastAsia" w:hAnsi="宋体"/>
          <w:sz w:val="28"/>
          <w:szCs w:val="28"/>
          <w:highlight w:val="none"/>
        </w:rPr>
        <w:t>2</w:t>
      </w:r>
      <w:r>
        <w:rPr>
          <w:rFonts w:hAnsi="宋体"/>
          <w:sz w:val="28"/>
          <w:szCs w:val="28"/>
          <w:highlight w:val="none"/>
        </w:rPr>
        <w:t>、正文页文字为</w:t>
      </w:r>
      <w:r>
        <w:rPr>
          <w:sz w:val="28"/>
          <w:szCs w:val="28"/>
          <w:highlight w:val="none"/>
        </w:rPr>
        <w:t>1.5</w:t>
      </w:r>
      <w:r>
        <w:rPr>
          <w:rFonts w:hAnsi="宋体"/>
          <w:sz w:val="28"/>
          <w:szCs w:val="28"/>
          <w:highlight w:val="none"/>
        </w:rPr>
        <w:t>倍行间距小四号宋体，数字为小四号</w:t>
      </w:r>
      <w:r>
        <w:rPr>
          <w:sz w:val="28"/>
          <w:szCs w:val="28"/>
          <w:highlight w:val="none"/>
        </w:rPr>
        <w:t>Times New Roman</w:t>
      </w:r>
      <w:r>
        <w:rPr>
          <w:rFonts w:hAnsi="宋体"/>
          <w:sz w:val="28"/>
          <w:szCs w:val="28"/>
          <w:highlight w:val="none"/>
        </w:rPr>
        <w:t>。正文内单位：面积单位为平方米、亩，体积单位为立方米，数量单位为只、头，根据行业技术特点填写。</w:t>
      </w:r>
    </w:p>
    <w:p>
      <w:pPr>
        <w:ind w:firstLine="560" w:firstLineChars="200"/>
        <w:rPr>
          <w:sz w:val="28"/>
          <w:szCs w:val="28"/>
          <w:highlight w:val="none"/>
        </w:rPr>
      </w:pPr>
      <w:r>
        <w:rPr>
          <w:rFonts w:hint="eastAsia" w:hAnsi="宋体"/>
          <w:sz w:val="28"/>
          <w:szCs w:val="28"/>
          <w:highlight w:val="none"/>
        </w:rPr>
        <w:t>3</w:t>
      </w:r>
      <w:r>
        <w:rPr>
          <w:rFonts w:hAnsi="宋体"/>
          <w:sz w:val="28"/>
          <w:szCs w:val="28"/>
          <w:highlight w:val="none"/>
        </w:rPr>
        <w:t>、项目名称的长度不得超过三十个汉字，承担单位的长度不得超过二十个汉字；项目通讯地址：详细到</w:t>
      </w:r>
      <w:r>
        <w:rPr>
          <w:sz w:val="28"/>
          <w:szCs w:val="28"/>
          <w:highlight w:val="none"/>
        </w:rPr>
        <w:t>××</w:t>
      </w:r>
      <w:r>
        <w:rPr>
          <w:rFonts w:hAnsi="宋体"/>
          <w:sz w:val="28"/>
          <w:szCs w:val="28"/>
          <w:highlight w:val="none"/>
        </w:rPr>
        <w:t>区</w:t>
      </w:r>
      <w:r>
        <w:rPr>
          <w:sz w:val="28"/>
          <w:szCs w:val="28"/>
          <w:highlight w:val="none"/>
        </w:rPr>
        <w:t>××</w:t>
      </w:r>
      <w:r>
        <w:rPr>
          <w:rFonts w:hAnsi="宋体"/>
          <w:sz w:val="28"/>
          <w:szCs w:val="28"/>
          <w:highlight w:val="none"/>
        </w:rPr>
        <w:t>镇</w:t>
      </w:r>
      <w:r>
        <w:rPr>
          <w:sz w:val="28"/>
          <w:szCs w:val="28"/>
          <w:highlight w:val="none"/>
        </w:rPr>
        <w:t>××</w:t>
      </w:r>
      <w:r>
        <w:rPr>
          <w:rFonts w:hAnsi="宋体"/>
          <w:sz w:val="28"/>
          <w:szCs w:val="28"/>
          <w:highlight w:val="none"/>
        </w:rPr>
        <w:t>村（街道、办）。</w:t>
      </w:r>
    </w:p>
    <w:p>
      <w:pPr>
        <w:ind w:firstLine="560" w:firstLineChars="200"/>
        <w:rPr>
          <w:sz w:val="28"/>
          <w:szCs w:val="28"/>
          <w:highlight w:val="none"/>
        </w:rPr>
      </w:pPr>
      <w:r>
        <w:rPr>
          <w:rFonts w:hint="eastAsia" w:hAnsi="宋体"/>
          <w:sz w:val="28"/>
          <w:szCs w:val="28"/>
          <w:highlight w:val="none"/>
        </w:rPr>
        <w:t>4</w:t>
      </w:r>
      <w:r>
        <w:rPr>
          <w:rFonts w:hAnsi="宋体"/>
          <w:sz w:val="28"/>
          <w:szCs w:val="28"/>
          <w:highlight w:val="none"/>
        </w:rPr>
        <w:t>、项目简表填写说明。（</w:t>
      </w:r>
      <w:r>
        <w:rPr>
          <w:sz w:val="28"/>
          <w:szCs w:val="28"/>
          <w:highlight w:val="none"/>
        </w:rPr>
        <w:t>1</w:t>
      </w:r>
      <w:r>
        <w:rPr>
          <w:rFonts w:hAnsi="宋体"/>
          <w:sz w:val="28"/>
          <w:szCs w:val="28"/>
          <w:highlight w:val="none"/>
        </w:rPr>
        <w:t>）项目实施已具备条件包括：技术成熟度及掌握技术程度，已有试验、示范、转化、推广条件；技术合作单位的技术优势和提供的主要技术；项目实施的基础条件等。（</w:t>
      </w:r>
      <w:r>
        <w:rPr>
          <w:sz w:val="28"/>
          <w:szCs w:val="28"/>
          <w:highlight w:val="none"/>
        </w:rPr>
        <w:t>2</w:t>
      </w:r>
      <w:r>
        <w:rPr>
          <w:rFonts w:hAnsi="宋体"/>
          <w:sz w:val="28"/>
          <w:szCs w:val="28"/>
          <w:highlight w:val="none"/>
        </w:rPr>
        <w:t>）项目对推动我市农业技术进步意义包括：对解决农村各产业发展急需的关键技术问题，促进全市农业产业升级和农村可持续发展，提高农业竞争力，加速农业现代化进程，增加农民收入的意义；技术创新点及同类技术在国内外水平、专利情况及发展趋势等。（</w:t>
      </w:r>
      <w:r>
        <w:rPr>
          <w:sz w:val="28"/>
          <w:szCs w:val="28"/>
          <w:highlight w:val="none"/>
        </w:rPr>
        <w:t>3</w:t>
      </w:r>
      <w:r>
        <w:rPr>
          <w:rFonts w:hAnsi="宋体"/>
          <w:sz w:val="28"/>
          <w:szCs w:val="28"/>
          <w:highlight w:val="none"/>
        </w:rPr>
        <w:t>）技术开发路线：加工类项目填写工艺流程，推广类项目填写项目实施的组织流程。（</w:t>
      </w:r>
      <w:r>
        <w:rPr>
          <w:sz w:val="28"/>
          <w:szCs w:val="28"/>
          <w:highlight w:val="none"/>
        </w:rPr>
        <w:t>4</w:t>
      </w:r>
      <w:r>
        <w:rPr>
          <w:rFonts w:hAnsi="宋体"/>
          <w:sz w:val="28"/>
          <w:szCs w:val="28"/>
          <w:highlight w:val="none"/>
        </w:rPr>
        <w:t>）项目的主要内容包括：技术的实施方案，人员培训，种植养殖基地的建设，示范推广的内容，其他的相关内容。（</w:t>
      </w:r>
      <w:r>
        <w:rPr>
          <w:sz w:val="28"/>
          <w:szCs w:val="28"/>
          <w:highlight w:val="none"/>
        </w:rPr>
        <w:t>5</w:t>
      </w:r>
      <w:r>
        <w:rPr>
          <w:rFonts w:hAnsi="宋体"/>
          <w:sz w:val="28"/>
          <w:szCs w:val="28"/>
          <w:highlight w:val="none"/>
        </w:rPr>
        <w:t>）项目技术经济指标包括：项目的总投资，市财政投资，整个项目实施期累计新增经济效益总额（单位万元）；繁种基地的面积或种植养殖的棵数、头数，示范种植养殖的面积或种植养殖的棵数、头数，推广种植养殖的面积或种植养殖的棵数、头数，培训人员人数，示范户的个数，示范基地的个数，对应项按顺序填写。（</w:t>
      </w:r>
      <w:r>
        <w:rPr>
          <w:sz w:val="28"/>
          <w:szCs w:val="28"/>
          <w:highlight w:val="none"/>
        </w:rPr>
        <w:t>6</w:t>
      </w:r>
      <w:r>
        <w:rPr>
          <w:rFonts w:hAnsi="宋体"/>
          <w:sz w:val="28"/>
          <w:szCs w:val="28"/>
          <w:highlight w:val="none"/>
        </w:rPr>
        <w:t>）计划进度包括：规划、范围、地点；实施年限、年度进度安排。</w:t>
      </w:r>
    </w:p>
    <w:p>
      <w:pPr>
        <w:ind w:firstLine="560" w:firstLineChars="200"/>
        <w:rPr>
          <w:rFonts w:hint="eastAsia" w:hAnsi="宋体"/>
          <w:sz w:val="28"/>
          <w:szCs w:val="28"/>
          <w:highlight w:val="none"/>
        </w:rPr>
      </w:pPr>
      <w:r>
        <w:rPr>
          <w:rFonts w:hint="eastAsia" w:hAnsi="宋体"/>
          <w:sz w:val="28"/>
          <w:szCs w:val="28"/>
          <w:highlight w:val="none"/>
        </w:rPr>
        <w:t>5</w:t>
      </w:r>
      <w:r>
        <w:rPr>
          <w:rFonts w:hAnsi="宋体"/>
          <w:sz w:val="28"/>
          <w:szCs w:val="28"/>
          <w:highlight w:val="none"/>
        </w:rPr>
        <w:t>、项目经费预算明细表填写说明。</w:t>
      </w:r>
    </w:p>
    <w:p>
      <w:pPr>
        <w:ind w:firstLine="560" w:firstLineChars="200"/>
        <w:rPr>
          <w:rFonts w:hAnsi="宋体"/>
          <w:sz w:val="28"/>
          <w:szCs w:val="28"/>
          <w:highlight w:val="none"/>
        </w:rPr>
      </w:pPr>
      <w:r>
        <w:rPr>
          <w:rFonts w:hint="eastAsia" w:hAnsi="宋体"/>
          <w:sz w:val="28"/>
          <w:szCs w:val="28"/>
          <w:highlight w:val="none"/>
        </w:rPr>
        <w:t>01印刷费，指项目实施过程中的印刷费支出。</w:t>
      </w:r>
    </w:p>
    <w:p>
      <w:pPr>
        <w:ind w:firstLine="560" w:firstLineChars="200"/>
        <w:rPr>
          <w:rFonts w:hAnsi="宋体"/>
          <w:sz w:val="28"/>
          <w:szCs w:val="28"/>
          <w:highlight w:val="none"/>
        </w:rPr>
      </w:pPr>
      <w:r>
        <w:rPr>
          <w:rFonts w:hint="eastAsia" w:hAnsi="宋体"/>
          <w:sz w:val="28"/>
          <w:szCs w:val="28"/>
          <w:highlight w:val="none"/>
        </w:rPr>
        <w:t>02咨询费，指项目实施过程中的咨询方面支出。</w:t>
      </w:r>
    </w:p>
    <w:p>
      <w:pPr>
        <w:ind w:firstLine="560" w:firstLineChars="200"/>
        <w:rPr>
          <w:rFonts w:hAnsi="宋体"/>
          <w:sz w:val="28"/>
          <w:szCs w:val="28"/>
          <w:highlight w:val="none"/>
        </w:rPr>
      </w:pPr>
      <w:r>
        <w:rPr>
          <w:rFonts w:hint="eastAsia" w:hAnsi="宋体"/>
          <w:sz w:val="28"/>
          <w:szCs w:val="28"/>
          <w:highlight w:val="none"/>
        </w:rPr>
        <w:t>03手续费，指项目实施过程中支付的各类手续费支出。</w:t>
      </w:r>
    </w:p>
    <w:p>
      <w:pPr>
        <w:ind w:firstLine="560" w:firstLineChars="200"/>
        <w:rPr>
          <w:rFonts w:hAnsi="宋体"/>
          <w:sz w:val="28"/>
          <w:szCs w:val="28"/>
          <w:highlight w:val="none"/>
        </w:rPr>
      </w:pPr>
      <w:r>
        <w:rPr>
          <w:rFonts w:hint="eastAsia" w:hAnsi="宋体"/>
          <w:sz w:val="28"/>
          <w:szCs w:val="28"/>
          <w:highlight w:val="none"/>
        </w:rPr>
        <w:t>04水费，指项目实施过程中支付的水费、污水处理费。</w:t>
      </w:r>
    </w:p>
    <w:p>
      <w:pPr>
        <w:ind w:firstLine="560" w:firstLineChars="200"/>
        <w:rPr>
          <w:rFonts w:hAnsi="宋体"/>
          <w:sz w:val="28"/>
          <w:szCs w:val="28"/>
          <w:highlight w:val="none"/>
        </w:rPr>
      </w:pPr>
      <w:r>
        <w:rPr>
          <w:rFonts w:hint="eastAsia" w:hAnsi="宋体"/>
          <w:sz w:val="28"/>
          <w:szCs w:val="28"/>
          <w:highlight w:val="none"/>
        </w:rPr>
        <w:t>05电费，指项目实施过程中支付的电费支出。</w:t>
      </w:r>
    </w:p>
    <w:p>
      <w:pPr>
        <w:ind w:firstLine="560" w:firstLineChars="200"/>
        <w:rPr>
          <w:rFonts w:hAnsi="宋体"/>
          <w:sz w:val="28"/>
          <w:szCs w:val="28"/>
          <w:highlight w:val="none"/>
        </w:rPr>
      </w:pPr>
      <w:r>
        <w:rPr>
          <w:rFonts w:hint="eastAsia" w:hAnsi="宋体"/>
          <w:sz w:val="28"/>
          <w:szCs w:val="28"/>
          <w:highlight w:val="none"/>
        </w:rPr>
        <w:t>06邮电费，指项目实施过程中开支的信函、包裹、货物等物品的邮寄费及电话费、电报费、传真费、网络通讯费等。</w:t>
      </w:r>
    </w:p>
    <w:p>
      <w:pPr>
        <w:ind w:firstLine="560" w:firstLineChars="200"/>
        <w:rPr>
          <w:rFonts w:hAnsi="宋体"/>
          <w:sz w:val="28"/>
          <w:szCs w:val="28"/>
          <w:highlight w:val="none"/>
        </w:rPr>
      </w:pPr>
      <w:r>
        <w:rPr>
          <w:rFonts w:hint="eastAsia" w:hAnsi="宋体"/>
          <w:sz w:val="28"/>
          <w:szCs w:val="28"/>
          <w:highlight w:val="none"/>
        </w:rPr>
        <w:t>07差旅费，指项目实施过程中工作人员出差发生的城市间交通费、住宿费、伙食补助费和市内交通费。</w:t>
      </w:r>
    </w:p>
    <w:p>
      <w:pPr>
        <w:ind w:firstLine="560" w:firstLineChars="200"/>
        <w:rPr>
          <w:rFonts w:hAnsi="宋体"/>
          <w:sz w:val="28"/>
          <w:szCs w:val="28"/>
          <w:highlight w:val="none"/>
        </w:rPr>
      </w:pPr>
      <w:r>
        <w:rPr>
          <w:rFonts w:hint="eastAsia" w:hAnsi="宋体"/>
          <w:sz w:val="28"/>
          <w:szCs w:val="28"/>
          <w:highlight w:val="none"/>
        </w:rPr>
        <w:t>08维修（护）费，指项目实施过程中日常开支的固定资产（不包括车船等交通工具）修理和维护费用，网络信息系统运行与维护费用，以及按规定提取的修购基金。</w:t>
      </w:r>
    </w:p>
    <w:p>
      <w:pPr>
        <w:ind w:firstLine="560" w:firstLineChars="200"/>
        <w:rPr>
          <w:rFonts w:hAnsi="宋体"/>
          <w:sz w:val="28"/>
          <w:szCs w:val="28"/>
          <w:highlight w:val="none"/>
        </w:rPr>
      </w:pPr>
      <w:r>
        <w:rPr>
          <w:rFonts w:hint="eastAsia" w:hAnsi="宋体"/>
          <w:sz w:val="28"/>
          <w:szCs w:val="28"/>
          <w:highlight w:val="none"/>
        </w:rPr>
        <w:t>09租赁费，指项目实施过程中租赁场地、设备等方面的费用。</w:t>
      </w:r>
    </w:p>
    <w:p>
      <w:pPr>
        <w:ind w:firstLine="560" w:firstLineChars="200"/>
        <w:rPr>
          <w:rFonts w:hAnsi="宋体"/>
          <w:sz w:val="28"/>
          <w:szCs w:val="28"/>
          <w:highlight w:val="none"/>
        </w:rPr>
      </w:pPr>
      <w:r>
        <w:rPr>
          <w:rFonts w:hint="eastAsia" w:hAnsi="宋体"/>
          <w:sz w:val="28"/>
          <w:szCs w:val="28"/>
          <w:highlight w:val="none"/>
        </w:rPr>
        <w:t>10会议费，指项目实施过程中在会议期间按规定开支的住宿费、伙食费、会议室租金、交通费、文件印刷费等支出。</w:t>
      </w:r>
    </w:p>
    <w:p>
      <w:pPr>
        <w:ind w:firstLine="560" w:firstLineChars="200"/>
        <w:rPr>
          <w:rFonts w:hAnsi="宋体"/>
          <w:sz w:val="28"/>
          <w:szCs w:val="28"/>
          <w:highlight w:val="none"/>
        </w:rPr>
      </w:pPr>
      <w:r>
        <w:rPr>
          <w:rFonts w:hint="eastAsia" w:hAnsi="宋体"/>
          <w:sz w:val="28"/>
          <w:szCs w:val="28"/>
          <w:highlight w:val="none"/>
        </w:rPr>
        <w:t>11培训费，指项目实施过程中的各类培训支出。</w:t>
      </w:r>
    </w:p>
    <w:p>
      <w:pPr>
        <w:ind w:firstLine="560" w:firstLineChars="200"/>
        <w:rPr>
          <w:rFonts w:hAnsi="宋体"/>
          <w:sz w:val="28"/>
          <w:szCs w:val="28"/>
          <w:highlight w:val="none"/>
        </w:rPr>
      </w:pPr>
      <w:r>
        <w:rPr>
          <w:rFonts w:hint="eastAsia" w:hAnsi="宋体"/>
          <w:sz w:val="28"/>
          <w:szCs w:val="28"/>
          <w:highlight w:val="none"/>
        </w:rPr>
        <w:t>12专用材料费,指项目实施过程中购买的日常专用材料的支出。具休包括实验室用品，消耗性用品，专用工具和仪器等。</w:t>
      </w:r>
    </w:p>
    <w:p>
      <w:pPr>
        <w:ind w:firstLine="560" w:firstLineChars="200"/>
        <w:rPr>
          <w:rFonts w:hAnsi="宋体"/>
          <w:sz w:val="28"/>
          <w:szCs w:val="28"/>
          <w:highlight w:val="none"/>
        </w:rPr>
      </w:pPr>
      <w:r>
        <w:rPr>
          <w:rFonts w:hint="eastAsia" w:hAnsi="宋体"/>
          <w:sz w:val="28"/>
          <w:szCs w:val="28"/>
          <w:highlight w:val="none"/>
        </w:rPr>
        <w:t>13专用燃料费，指项目实施过程中用做业务工作设备的车、船等的油料支出。</w:t>
      </w:r>
    </w:p>
    <w:p>
      <w:pPr>
        <w:ind w:firstLine="560" w:firstLineChars="200"/>
        <w:rPr>
          <w:rFonts w:hAnsi="宋体"/>
          <w:sz w:val="28"/>
          <w:szCs w:val="28"/>
          <w:highlight w:val="none"/>
        </w:rPr>
      </w:pPr>
      <w:r>
        <w:rPr>
          <w:rFonts w:hint="eastAsia" w:hAnsi="宋体"/>
          <w:sz w:val="28"/>
          <w:szCs w:val="28"/>
          <w:highlight w:val="none"/>
        </w:rPr>
        <w:t>14劳务费，指项目实施过程中给单位和个人的劳务费用，如临时聘用人员、钟点工工资，稿费、翻译费、评审费等。</w:t>
      </w:r>
    </w:p>
    <w:p>
      <w:pPr>
        <w:ind w:firstLine="560" w:firstLineChars="200"/>
        <w:rPr>
          <w:rFonts w:hAnsi="宋体"/>
          <w:sz w:val="28"/>
          <w:szCs w:val="28"/>
          <w:highlight w:val="none"/>
        </w:rPr>
      </w:pPr>
      <w:r>
        <w:rPr>
          <w:rFonts w:hint="eastAsia" w:hAnsi="宋体"/>
          <w:sz w:val="28"/>
          <w:szCs w:val="28"/>
          <w:highlight w:val="none"/>
        </w:rPr>
        <w:t>15专用设备购置费，指项目实施过程中用于购置具有专门用途、并按财务会计制度规定纳入固定资产核算范围的各类专用设备的支出。</w:t>
      </w:r>
    </w:p>
    <w:p>
      <w:pPr>
        <w:ind w:firstLine="560" w:firstLineChars="200"/>
        <w:rPr>
          <w:rFonts w:hAnsi="宋体"/>
          <w:sz w:val="28"/>
          <w:szCs w:val="28"/>
          <w:highlight w:val="none"/>
        </w:rPr>
      </w:pPr>
      <w:r>
        <w:rPr>
          <w:rFonts w:hint="eastAsia" w:hAnsi="宋体"/>
          <w:sz w:val="28"/>
          <w:szCs w:val="28"/>
          <w:highlight w:val="none"/>
        </w:rPr>
        <w:t>16委托业务费，指项目实施过程中因委托外单位办理业务而支付的委托业务费。</w:t>
      </w:r>
    </w:p>
    <w:p>
      <w:pPr>
        <w:ind w:firstLine="560" w:firstLineChars="200"/>
        <w:rPr>
          <w:rFonts w:hAnsi="宋体"/>
          <w:sz w:val="28"/>
          <w:szCs w:val="28"/>
          <w:highlight w:val="none"/>
        </w:rPr>
      </w:pPr>
      <w:r>
        <w:rPr>
          <w:rFonts w:hint="eastAsia" w:hAnsi="宋体"/>
          <w:sz w:val="28"/>
          <w:szCs w:val="28"/>
          <w:highlight w:val="none"/>
        </w:rPr>
        <w:t>17交通费，指项目实施过程中车辆、船舶等的燃料费、维修费、过桥过路费、出租车费等。</w:t>
      </w:r>
    </w:p>
    <w:p>
      <w:pPr>
        <w:ind w:firstLine="560" w:firstLineChars="200"/>
        <w:rPr>
          <w:rFonts w:hAnsi="宋体"/>
          <w:sz w:val="28"/>
          <w:szCs w:val="28"/>
          <w:highlight w:val="none"/>
        </w:rPr>
      </w:pPr>
      <w:r>
        <w:rPr>
          <w:rFonts w:hint="eastAsia" w:hAnsi="宋体"/>
          <w:sz w:val="28"/>
          <w:szCs w:val="28"/>
          <w:highlight w:val="none"/>
        </w:rPr>
        <w:t>18其他科目，指项目实施过程中发生的未列入以上经济分类科目的项目支出科目。</w:t>
      </w:r>
    </w:p>
    <w:p>
      <w:pPr>
        <w:ind w:firstLine="560" w:firstLineChars="200"/>
        <w:rPr>
          <w:sz w:val="28"/>
          <w:szCs w:val="28"/>
          <w:highlight w:val="none"/>
        </w:rPr>
      </w:pPr>
      <w:r>
        <w:rPr>
          <w:rFonts w:hAnsi="宋体"/>
          <w:sz w:val="28"/>
          <w:szCs w:val="28"/>
          <w:highlight w:val="none"/>
        </w:rPr>
        <w:t>加页部分填写自筹经费部分明细。</w:t>
      </w:r>
    </w:p>
    <w:p>
      <w:pPr>
        <w:ind w:firstLine="560" w:firstLineChars="200"/>
        <w:rPr>
          <w:rFonts w:hint="default" w:hAnsi="宋体"/>
          <w:sz w:val="28"/>
          <w:szCs w:val="28"/>
          <w:highlight w:val="none"/>
          <w:lang w:val="en-US" w:eastAsia="zh-CN"/>
        </w:rPr>
      </w:pPr>
      <w:r>
        <w:rPr>
          <w:rFonts w:hint="eastAsia" w:hAnsi="宋体"/>
          <w:sz w:val="28"/>
          <w:szCs w:val="28"/>
          <w:highlight w:val="none"/>
        </w:rPr>
        <w:t>6、附件。包括：1.承担单位基本情况（包括科技合作单位）；企业营业执照</w:t>
      </w:r>
      <w:r>
        <w:rPr>
          <w:rFonts w:hint="eastAsia" w:hAnsi="宋体"/>
          <w:sz w:val="28"/>
          <w:szCs w:val="28"/>
          <w:highlight w:val="none"/>
          <w:lang w:eastAsia="zh-CN"/>
        </w:rPr>
        <w:t>；</w:t>
      </w:r>
      <w:r>
        <w:rPr>
          <w:rFonts w:hint="eastAsia" w:hAnsi="宋体"/>
          <w:sz w:val="28"/>
          <w:szCs w:val="28"/>
          <w:highlight w:val="none"/>
          <w:lang w:val="en-US" w:eastAsia="zh-CN"/>
        </w:rPr>
        <w:t>提供本单位三名以上我市农民教育培训证书复印件</w:t>
      </w:r>
      <w:r>
        <w:rPr>
          <w:rFonts w:hint="eastAsia" w:hAnsi="宋体"/>
          <w:sz w:val="28"/>
          <w:szCs w:val="28"/>
          <w:highlight w:val="none"/>
        </w:rPr>
        <w:t>。2、已达成的合作协议书等（复印件）</w:t>
      </w:r>
      <w:r>
        <w:rPr>
          <w:rFonts w:hint="eastAsia" w:hAnsi="宋体"/>
          <w:sz w:val="28"/>
          <w:szCs w:val="28"/>
          <w:highlight w:val="none"/>
          <w:lang w:eastAsia="zh-CN"/>
        </w:rPr>
        <w:t>。</w:t>
      </w:r>
      <w:r>
        <w:rPr>
          <w:rFonts w:hint="eastAsia" w:hAnsi="宋体"/>
          <w:sz w:val="28"/>
          <w:szCs w:val="28"/>
          <w:highlight w:val="none"/>
        </w:rPr>
        <w:t>3.成果鉴定证书、获奖证书、专利证书等技术材料（复印件）</w:t>
      </w:r>
      <w:r>
        <w:rPr>
          <w:rFonts w:hint="eastAsia" w:hAnsi="宋体"/>
          <w:sz w:val="28"/>
          <w:szCs w:val="28"/>
          <w:highlight w:val="none"/>
          <w:lang w:eastAsia="zh-CN"/>
        </w:rPr>
        <w:t>。</w:t>
      </w:r>
      <w:bookmarkStart w:id="0" w:name="_GoBack"/>
      <w:bookmarkEnd w:id="0"/>
      <w:r>
        <w:rPr>
          <w:rFonts w:hint="eastAsia" w:hAnsi="宋体"/>
          <w:sz w:val="28"/>
          <w:szCs w:val="28"/>
          <w:highlight w:val="none"/>
        </w:rPr>
        <w:t>4.行业准入项目需有相关部门的许可证、批准证明等复印件[新兽（农）药、饲料证书]；</w:t>
      </w:r>
      <w:r>
        <w:rPr>
          <w:rFonts w:hint="eastAsia" w:hAnsi="宋体"/>
          <w:sz w:val="28"/>
          <w:szCs w:val="28"/>
          <w:highlight w:val="none"/>
          <w:lang w:val="en-US" w:eastAsia="zh-CN"/>
        </w:rPr>
        <w:t>5.主持人职称证复印件。6.自筹资金证明。</w:t>
      </w:r>
    </w:p>
    <w:p>
      <w:pPr>
        <w:ind w:firstLine="560" w:firstLineChars="200"/>
        <w:rPr>
          <w:highlight w:val="none"/>
        </w:rPr>
      </w:pPr>
      <w:r>
        <w:rPr>
          <w:rFonts w:hint="eastAsia" w:hAnsi="宋体"/>
          <w:sz w:val="28"/>
          <w:szCs w:val="28"/>
          <w:highlight w:val="none"/>
        </w:rPr>
        <w:t>7</w:t>
      </w:r>
      <w:r>
        <w:rPr>
          <w:rFonts w:hAnsi="宋体"/>
          <w:sz w:val="28"/>
          <w:szCs w:val="28"/>
          <w:highlight w:val="none"/>
        </w:rPr>
        <w:t>、项目申请书用</w:t>
      </w:r>
      <w:r>
        <w:rPr>
          <w:sz w:val="28"/>
          <w:szCs w:val="28"/>
          <w:highlight w:val="none"/>
        </w:rPr>
        <w:t>A4</w:t>
      </w:r>
      <w:r>
        <w:rPr>
          <w:rFonts w:hAnsi="宋体"/>
          <w:sz w:val="28"/>
          <w:szCs w:val="28"/>
          <w:highlight w:val="none"/>
        </w:rPr>
        <w:t>纸打印，左侧装订。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长城宋体">
    <w:altName w:val="宋体"/>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23B0"/>
    <w:rsid w:val="00124FAE"/>
    <w:rsid w:val="0029146E"/>
    <w:rsid w:val="004D6CC5"/>
    <w:rsid w:val="007B23B0"/>
    <w:rsid w:val="00B76F89"/>
    <w:rsid w:val="00E32293"/>
    <w:rsid w:val="00ED3541"/>
    <w:rsid w:val="1D1B237C"/>
    <w:rsid w:val="2BCF27EB"/>
    <w:rsid w:val="2C8258D9"/>
    <w:rsid w:val="369F7F36"/>
    <w:rsid w:val="3FAA6738"/>
    <w:rsid w:val="44B34E2C"/>
    <w:rsid w:val="59AC4974"/>
    <w:rsid w:val="70440119"/>
    <w:rsid w:val="7E2866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0"/>
      <w:sz w:val="24"/>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页眉 Char"/>
    <w:basedOn w:val="5"/>
    <w:link w:val="3"/>
    <w:qFormat/>
    <w:uiPriority w:val="99"/>
    <w:rPr>
      <w:rFonts w:ascii="Times New Roman" w:hAnsi="Times New Roman" w:eastAsia="宋体" w:cs="Times New Roman"/>
      <w:kern w:val="0"/>
      <w:sz w:val="18"/>
      <w:szCs w:val="18"/>
    </w:rPr>
  </w:style>
  <w:style w:type="character" w:customStyle="1" w:styleId="8">
    <w:name w:val="页脚 Char"/>
    <w:basedOn w:val="5"/>
    <w:link w:val="2"/>
    <w:qFormat/>
    <w:uiPriority w:val="99"/>
    <w:rPr>
      <w:rFonts w:ascii="Times New Roman" w:hAnsi="Times New Roman" w:eastAsia="宋体" w:cs="Times New Roman"/>
      <w:kern w:val="0"/>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242</Words>
  <Characters>1381</Characters>
  <Lines>11</Lines>
  <Paragraphs>3</Paragraphs>
  <TotalTime>0</TotalTime>
  <ScaleCrop>false</ScaleCrop>
  <LinksUpToDate>false</LinksUpToDate>
  <CharactersWithSpaces>1620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2017-08-15T06:47:00Z</dcterms:created>
  <dc:creator>dell</dc:creator>
  <cp:lastModifiedBy>协会  郭</cp:lastModifiedBy>
  <dcterms:modified xsi:type="dcterms:W3CDTF">2021-08-25T05:55:03Z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24C5B3E40B5F47B983CEA36B78EDC65A</vt:lpwstr>
  </property>
</Properties>
</file>