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0B6785">
        <w:tc>
          <w:tcPr>
            <w:tcW w:w="509" w:type="dxa"/>
          </w:tcPr>
          <w:p w:rsidR="000B6785" w:rsidRDefault="006E52FF">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rsidR="000B6785" w:rsidRDefault="006E52FF" w:rsidP="00163743">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163743">
              <w:rPr>
                <w:rFonts w:ascii="黑体" w:eastAsia="黑体" w:hAnsi="黑体" w:hint="eastAsia"/>
                <w:sz w:val="21"/>
                <w:szCs w:val="21"/>
              </w:rPr>
              <w:t>91.140.60</w:t>
            </w:r>
            <w:bookmarkStart w:id="1" w:name="_GoBack"/>
            <w:bookmarkEnd w:id="1"/>
            <w:r>
              <w:rPr>
                <w:rFonts w:ascii="黑体" w:eastAsia="黑体" w:hAnsi="黑体"/>
                <w:sz w:val="21"/>
                <w:szCs w:val="21"/>
              </w:rPr>
              <w:fldChar w:fldCharType="end"/>
            </w:r>
            <w:bookmarkEnd w:id="0"/>
          </w:p>
        </w:tc>
      </w:tr>
      <w:tr w:rsidR="000B6785">
        <w:tc>
          <w:tcPr>
            <w:tcW w:w="509" w:type="dxa"/>
          </w:tcPr>
          <w:p w:rsidR="000B6785" w:rsidRDefault="006E52FF">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CCS</w:t>
            </w:r>
          </w:p>
        </w:tc>
        <w:tc>
          <w:tcPr>
            <w:tcW w:w="8855" w:type="dxa"/>
          </w:tcPr>
          <w:p w:rsidR="000B6785" w:rsidRDefault="006E52FF" w:rsidP="00724125">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724125" w:rsidRPr="00724125">
              <w:rPr>
                <w:rFonts w:ascii="黑体" w:eastAsia="黑体" w:hAnsi="黑体"/>
                <w:sz w:val="21"/>
                <w:szCs w:val="21"/>
              </w:rPr>
              <w:t>P42</w:t>
            </w:r>
            <w:r>
              <w:rPr>
                <w:rFonts w:ascii="黑体" w:eastAsia="黑体" w:hAnsi="黑体"/>
                <w:sz w:val="21"/>
                <w:szCs w:val="21"/>
              </w:rPr>
              <w:fldChar w:fldCharType="end"/>
            </w:r>
            <w:bookmarkEnd w:id="2"/>
          </w:p>
        </w:tc>
      </w:tr>
    </w:tbl>
    <w:tbl>
      <w:tblPr>
        <w:tblStyle w:val="affff2"/>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0B6785">
        <w:tc>
          <w:tcPr>
            <w:tcW w:w="6407" w:type="dxa"/>
          </w:tcPr>
          <w:p w:rsidR="000B6785" w:rsidRDefault="006E52FF">
            <w:pPr>
              <w:pStyle w:val="affff9"/>
              <w:framePr w:w="0" w:hRule="auto" w:wrap="auto" w:hAnchor="text" w:xAlign="left" w:yAlign="inline" w:anchorLock="0"/>
              <w:rPr>
                <w:rFonts w:ascii="宋体" w:hAnsi="宋体"/>
                <w:sz w:val="28"/>
                <w:szCs w:val="28"/>
              </w:rPr>
            </w:pPr>
            <w:bookmarkStart w:id="3"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4" w:name="c1"/>
            <w:r>
              <w:instrText xml:space="preserve"> FORMTEXT </w:instrText>
            </w:r>
            <w:r>
              <w:fldChar w:fldCharType="separate"/>
            </w:r>
            <w:r>
              <w:rPr>
                <w:rFonts w:hint="eastAsia"/>
              </w:rPr>
              <w:t>32</w:t>
            </w:r>
            <w:r>
              <w:fldChar w:fldCharType="end"/>
            </w:r>
            <w:bookmarkEnd w:id="4"/>
          </w:p>
        </w:tc>
      </w:tr>
    </w:tbl>
    <w:p w:rsidR="000B6785" w:rsidRDefault="006E52FF">
      <w:pPr>
        <w:pStyle w:val="affffa"/>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5"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5"/>
      <w:r>
        <w:rPr>
          <w:rFonts w:ascii="黑体" w:eastAsia="黑体" w:hAnsi="黑体" w:hint="eastAsia"/>
          <w:b w:val="0"/>
          <w:bCs w:val="0"/>
          <w:w w:val="100"/>
          <w:sz w:val="48"/>
          <w:szCs w:val="48"/>
        </w:rPr>
        <w:t>地方标准</w:t>
      </w:r>
    </w:p>
    <w:bookmarkEnd w:id="3"/>
    <w:p w:rsidR="000B6785" w:rsidRDefault="006E52FF">
      <w:pPr>
        <w:pStyle w:val="afffffffffc"/>
        <w:framePr w:wrap="auto"/>
        <w:rPr>
          <w:lang w:val="fr-FR"/>
        </w:rPr>
      </w:pPr>
      <w:r>
        <w:rPr>
          <w:lang w:val="fr-FR"/>
        </w:rPr>
        <w:t>DB</w:t>
      </w:r>
      <w:r>
        <w:fldChar w:fldCharType="begin">
          <w:ffData>
            <w:name w:val="文字1"/>
            <w:enabled/>
            <w:calcOnExit w:val="0"/>
            <w:textInput>
              <w:default w:val="XX/T"/>
            </w:textInput>
          </w:ffData>
        </w:fldChar>
      </w:r>
      <w:bookmarkStart w:id="6" w:name="文字1"/>
      <w:r>
        <w:rPr>
          <w:lang w:val="fr-FR"/>
        </w:rPr>
        <w:instrText xml:space="preserve"> FORMTEXT </w:instrText>
      </w:r>
      <w:r>
        <w:fldChar w:fldCharType="separate"/>
      </w:r>
      <w:r>
        <w:rPr>
          <w:lang w:val="fr-FR"/>
        </w:rPr>
        <w:t>XX/T</w:t>
      </w:r>
      <w:r>
        <w:fldChar w:fldCharType="end"/>
      </w:r>
      <w:bookmarkEnd w:id="6"/>
      <w:r>
        <w:fldChar w:fldCharType="begin">
          <w:ffData>
            <w:name w:val="NSTD_CODE_F"/>
            <w:enabled/>
            <w:calcOnExit w:val="0"/>
            <w:textInput>
              <w:default w:val="XXXX"/>
            </w:textInput>
          </w:ffData>
        </w:fldChar>
      </w:r>
      <w:bookmarkStart w:id="7" w:name="NSTD_CODE_F"/>
      <w:r>
        <w:rPr>
          <w:lang w:val="fr-FR"/>
        </w:rPr>
        <w:instrText xml:space="preserve"> FORMTEXT </w:instrText>
      </w:r>
      <w:r>
        <w:fldChar w:fldCharType="separate"/>
      </w:r>
      <w:r>
        <w:rPr>
          <w:lang w:val="fr-FR"/>
        </w:rPr>
        <w:t>XXXX</w:t>
      </w:r>
      <w:r>
        <w:fldChar w:fldCharType="end"/>
      </w:r>
      <w:bookmarkEnd w:id="7"/>
      <w:r>
        <w:rPr>
          <w:rFonts w:hAnsi="黑体"/>
          <w:lang w:val="fr-FR"/>
        </w:rPr>
        <w:t>—</w:t>
      </w:r>
      <w:r>
        <w:fldChar w:fldCharType="begin">
          <w:ffData>
            <w:name w:val="NSTD_CODE_B"/>
            <w:enabled/>
            <w:calcOnExit w:val="0"/>
            <w:textInput>
              <w:default w:val="XXXX"/>
            </w:textInput>
          </w:ffData>
        </w:fldChar>
      </w:r>
      <w:bookmarkStart w:id="8" w:name="NSTD_CODE_B"/>
      <w:r>
        <w:rPr>
          <w:lang w:val="fr-FR"/>
        </w:rPr>
        <w:instrText xml:space="preserve"> FORMTEXT </w:instrText>
      </w:r>
      <w:r>
        <w:fldChar w:fldCharType="separate"/>
      </w:r>
      <w:r>
        <w:rPr>
          <w:lang w:val="fr-FR"/>
        </w:rPr>
        <w:t>XXXX</w:t>
      </w:r>
      <w:r>
        <w:fldChar w:fldCharType="end"/>
      </w:r>
      <w:bookmarkEnd w:id="8"/>
    </w:p>
    <w:p w:rsidR="000B6785" w:rsidRDefault="006E52FF">
      <w:pPr>
        <w:pStyle w:val="afffffffffd"/>
        <w:framePr w:wrap="auto"/>
        <w:rPr>
          <w:rFonts w:hAnsi="黑体"/>
        </w:rPr>
      </w:pPr>
      <w:r>
        <w:rPr>
          <w:rFonts w:hAnsi="黑体"/>
        </w:rPr>
        <w:fldChar w:fldCharType="begin">
          <w:ffData>
            <w:name w:val="OSTD_CODE"/>
            <w:enabled/>
            <w:calcOnExit w:val="0"/>
            <w:textInput/>
          </w:ffData>
        </w:fldChar>
      </w:r>
      <w:bookmarkStart w:id="9"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9"/>
    </w:p>
    <w:p w:rsidR="000B6785" w:rsidRDefault="007D345B">
      <w:pPr>
        <w:spacing w:line="240" w:lineRule="auto"/>
        <w:rPr>
          <w:rFonts w:ascii="黑体" w:eastAsia="黑体" w:hAnsi="黑体"/>
          <w:kern w:val="0"/>
          <w:sz w:val="10"/>
          <w:szCs w:val="10"/>
        </w:rPr>
      </w:pPr>
      <w:r>
        <w:rPr>
          <w:rFonts w:ascii="黑体" w:eastAsia="黑体" w:hAnsi="黑体"/>
          <w:kern w:val="0"/>
          <w:sz w:val="10"/>
          <w:szCs w:val="10"/>
        </w:rPr>
        <w:pict>
          <v:line id="直接连接符 73" o:spid="_x0000_s1026" style="position:absolute;left:0;text-align:left;z-index:251659264;mso-position-horizontal-relative:page;mso-position-vertical-relative:page;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w:r>
    </w:p>
    <w:p w:rsidR="000B6785" w:rsidRDefault="000B6785">
      <w:pPr>
        <w:pStyle w:val="affffa"/>
        <w:framePr w:w="9639" w:h="6976" w:hRule="exact" w:hSpace="0" w:vSpace="0" w:wrap="around" w:hAnchor="page" w:y="6408"/>
        <w:jc w:val="center"/>
        <w:rPr>
          <w:rFonts w:ascii="黑体" w:eastAsia="黑体" w:hAnsi="黑体"/>
          <w:b w:val="0"/>
          <w:bCs w:val="0"/>
          <w:w w:val="100"/>
        </w:rPr>
      </w:pPr>
    </w:p>
    <w:p w:rsidR="000B6785" w:rsidRDefault="006E52FF">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10" w:name="CSTD_NAME"/>
      <w:r>
        <w:instrText xml:space="preserve"> FORMTEXT </w:instrText>
      </w:r>
      <w:r>
        <w:fldChar w:fldCharType="separate"/>
      </w:r>
      <w:r>
        <w:rPr>
          <w:rFonts w:hint="eastAsia"/>
        </w:rPr>
        <w:t>二次供水水池（箱）人工清洗消毒操作规程</w:t>
      </w:r>
      <w:r>
        <w:fldChar w:fldCharType="end"/>
      </w:r>
      <w:bookmarkEnd w:id="10"/>
    </w:p>
    <w:p w:rsidR="000B6785" w:rsidRDefault="000B6785">
      <w:pPr>
        <w:framePr w:w="9639" w:h="6974" w:hRule="exact" w:wrap="around" w:vAnchor="page" w:hAnchor="page" w:x="1419" w:y="6408" w:anchorLock="1"/>
        <w:ind w:left="-1418"/>
      </w:pPr>
    </w:p>
    <w:p w:rsidR="000B6785" w:rsidRDefault="006E52FF">
      <w:pPr>
        <w:pStyle w:val="afffffff2"/>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1"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 xml:space="preserve">Manual operating procedures for cleaning and disinfection of </w:t>
      </w:r>
    </w:p>
    <w:p w:rsidR="000B6785" w:rsidRDefault="006E52FF">
      <w:pPr>
        <w:pStyle w:val="afffffff2"/>
        <w:framePr w:w="9639" w:h="6974" w:hRule="exact" w:wrap="around" w:vAnchor="page" w:hAnchor="page" w:x="1419" w:y="6408" w:anchorLock="1"/>
        <w:textAlignment w:val="bottom"/>
        <w:rPr>
          <w:rFonts w:eastAsia="黑体"/>
          <w:szCs w:val="28"/>
        </w:rPr>
      </w:pPr>
      <w:r>
        <w:rPr>
          <w:rFonts w:eastAsia="黑体" w:hint="eastAsia"/>
          <w:szCs w:val="28"/>
        </w:rPr>
        <w:t>secondary water supply tank</w:t>
      </w:r>
      <w:r>
        <w:rPr>
          <w:rFonts w:eastAsia="黑体"/>
          <w:szCs w:val="28"/>
        </w:rPr>
        <w:fldChar w:fldCharType="end"/>
      </w:r>
      <w:bookmarkEnd w:id="11"/>
    </w:p>
    <w:p w:rsidR="000B6785" w:rsidRDefault="000B6785">
      <w:pPr>
        <w:framePr w:w="9639" w:h="6974" w:hRule="exact" w:wrap="around" w:vAnchor="page" w:hAnchor="page" w:x="1419" w:y="6408" w:anchorLock="1"/>
        <w:spacing w:line="760" w:lineRule="exact"/>
        <w:ind w:left="-1418"/>
      </w:pPr>
    </w:p>
    <w:p w:rsidR="000B6785" w:rsidRDefault="000B6785">
      <w:pPr>
        <w:pStyle w:val="afffffff2"/>
        <w:framePr w:w="9639" w:h="6974" w:hRule="exact" w:wrap="around" w:vAnchor="page" w:hAnchor="page" w:x="1419" w:y="6408" w:anchorLock="1"/>
        <w:textAlignment w:val="bottom"/>
        <w:rPr>
          <w:rFonts w:eastAsia="黑体"/>
          <w:szCs w:val="28"/>
        </w:rPr>
      </w:pPr>
    </w:p>
    <w:p w:rsidR="000B6785" w:rsidRDefault="006E52FF">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r>
      <w:r>
        <w:rPr>
          <w:sz w:val="24"/>
          <w:szCs w:val="28"/>
        </w:rPr>
        <w:fldChar w:fldCharType="end"/>
      </w:r>
      <w:bookmarkEnd w:id="12"/>
    </w:p>
    <w:p w:rsidR="000B6785" w:rsidRDefault="006E52FF">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rsidR="000B6785" w:rsidRDefault="006E52FF" w:rsidP="00724125">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end"/>
      </w:r>
      <w:bookmarkEnd w:id="14"/>
    </w:p>
    <w:p w:rsidR="000B6785" w:rsidRDefault="006E52FF">
      <w:pPr>
        <w:pStyle w:val="afffffffffa"/>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hint="eastAsia"/>
        </w:rPr>
        <w:t>2021</w:t>
      </w:r>
      <w:r>
        <w:rPr>
          <w:rFonts w:ascii="黑体"/>
        </w:rPr>
        <w:fldChar w:fldCharType="end"/>
      </w:r>
      <w:bookmarkEnd w:id="15"/>
      <w:r>
        <w:rPr>
          <w:rFonts w:ascii="黑体"/>
        </w:rPr>
        <w:t>-</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ascii="黑体"/>
        </w:rPr>
        <w:t>-</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rsidR="000B6785" w:rsidRDefault="006E52FF">
      <w:pPr>
        <w:pStyle w:val="afffffffffb"/>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hint="eastAsia"/>
        </w:rPr>
        <w:t>2021</w:t>
      </w:r>
      <w:r>
        <w:rPr>
          <w:rFonts w:ascii="黑体"/>
        </w:rPr>
        <w:fldChar w:fldCharType="end"/>
      </w:r>
      <w:bookmarkEnd w:id="18"/>
      <w:r>
        <w:rPr>
          <w:rFonts w:ascii="黑体"/>
        </w:rPr>
        <w:t>-</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ascii="黑体"/>
        </w:rPr>
        <w:t>-</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rsidR="000B6785" w:rsidRDefault="006E52FF">
      <w:pPr>
        <w:pStyle w:val="affffffff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 江苏省住房和城乡建设厅</w:t>
      </w:r>
      <w:r>
        <w:rPr>
          <w:rFonts w:hAnsi="黑体"/>
          <w:w w:val="100"/>
          <w:sz w:val="28"/>
        </w:rPr>
        <w:fldChar w:fldCharType="end"/>
      </w:r>
      <w:bookmarkEnd w:id="21"/>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rsidR="000B6785" w:rsidRDefault="007D345B">
      <w:pPr>
        <w:rPr>
          <w:rFonts w:ascii="宋体" w:hAnsi="宋体"/>
          <w:sz w:val="28"/>
          <w:szCs w:val="28"/>
        </w:rPr>
        <w:sectPr w:rsidR="000B6785">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sz w:val="28"/>
          <w:szCs w:val="28"/>
        </w:rPr>
        <w:pict>
          <v:line id="直接连接符 5" o:spid="_x0000_s1027" style="position:absolute;left:0;text-align:left;z-index:251660288;mso-position-horizontal-relative:page;mso-position-vertical-relative:page;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w:r>
    </w:p>
    <w:p w:rsidR="000B6785" w:rsidRDefault="006E52FF">
      <w:pPr>
        <w:pStyle w:val="affffff4"/>
        <w:spacing w:after="468"/>
      </w:pPr>
      <w:bookmarkStart w:id="22" w:name="BookMark2"/>
      <w:r>
        <w:rPr>
          <w:rFonts w:hint="eastAsia"/>
          <w:spacing w:val="320"/>
        </w:rPr>
        <w:lastRenderedPageBreak/>
        <w:t>目</w:t>
      </w:r>
      <w:r>
        <w:rPr>
          <w:rFonts w:hint="eastAsia"/>
        </w:rPr>
        <w:t>次</w:t>
      </w:r>
    </w:p>
    <w:p w:rsidR="000B6785" w:rsidRDefault="007D345B">
      <w:pPr>
        <w:pStyle w:val="10"/>
        <w:tabs>
          <w:tab w:val="right" w:leader="dot" w:pos="9344"/>
        </w:tabs>
        <w:rPr>
          <w:rFonts w:asciiTheme="minorHAnsi" w:eastAsiaTheme="minorEastAsia" w:hAnsiTheme="minorHAnsi" w:cstheme="minorBidi"/>
          <w:szCs w:val="22"/>
        </w:rPr>
      </w:pPr>
      <w:hyperlink w:anchor="_Toc71273094" w:history="1">
        <w:r w:rsidR="006E52FF">
          <w:rPr>
            <w:rStyle w:val="affff6"/>
            <w:rFonts w:hint="eastAsia"/>
          </w:rPr>
          <w:t>前言</w:t>
        </w:r>
        <w:r w:rsidR="006E52FF">
          <w:tab/>
        </w:r>
        <w:r w:rsidR="006E52FF">
          <w:fldChar w:fldCharType="begin"/>
        </w:r>
        <w:r w:rsidR="006E52FF">
          <w:instrText xml:space="preserve"> PAGEREF _Toc71273094 \h </w:instrText>
        </w:r>
        <w:r w:rsidR="006E52FF">
          <w:fldChar w:fldCharType="separate"/>
        </w:r>
        <w:r w:rsidR="006E52FF">
          <w:rPr>
            <w:rFonts w:hint="eastAsia"/>
            <w:b/>
          </w:rPr>
          <w:t>II</w:t>
        </w:r>
        <w:r w:rsidR="006E52FF">
          <w:fldChar w:fldCharType="end"/>
        </w:r>
      </w:hyperlink>
    </w:p>
    <w:p w:rsidR="000B6785" w:rsidRDefault="007D345B">
      <w:pPr>
        <w:pStyle w:val="10"/>
        <w:tabs>
          <w:tab w:val="right" w:leader="dot" w:pos="9344"/>
        </w:tabs>
        <w:rPr>
          <w:rFonts w:asciiTheme="minorHAnsi" w:eastAsiaTheme="minorEastAsia" w:hAnsiTheme="minorHAnsi" w:cstheme="minorBidi"/>
          <w:szCs w:val="22"/>
        </w:rPr>
      </w:pPr>
      <w:hyperlink w:anchor="_Toc71273095" w:history="1">
        <w:r w:rsidR="006E52FF">
          <w:rPr>
            <w:rStyle w:val="affff6"/>
          </w:rPr>
          <w:t xml:space="preserve">1 </w:t>
        </w:r>
        <w:r w:rsidR="006E52FF">
          <w:rPr>
            <w:rStyle w:val="affff6"/>
            <w:rFonts w:hint="eastAsia"/>
          </w:rPr>
          <w:t xml:space="preserve"> 范围</w:t>
        </w:r>
        <w:r w:rsidR="006E52FF">
          <w:tab/>
        </w:r>
        <w:r w:rsidR="006E52FF">
          <w:rPr>
            <w:rFonts w:hint="eastAsia"/>
          </w:rPr>
          <w:t>1</w:t>
        </w:r>
      </w:hyperlink>
    </w:p>
    <w:p w:rsidR="000B6785" w:rsidRDefault="007D345B">
      <w:pPr>
        <w:pStyle w:val="10"/>
        <w:tabs>
          <w:tab w:val="right" w:leader="dot" w:pos="9344"/>
        </w:tabs>
        <w:rPr>
          <w:rFonts w:asciiTheme="minorHAnsi" w:eastAsiaTheme="minorEastAsia" w:hAnsiTheme="minorHAnsi" w:cstheme="minorBidi"/>
          <w:szCs w:val="22"/>
        </w:rPr>
      </w:pPr>
      <w:hyperlink w:anchor="_Toc71273096" w:history="1">
        <w:r w:rsidR="006E52FF">
          <w:rPr>
            <w:rStyle w:val="affff6"/>
          </w:rPr>
          <w:t xml:space="preserve">2 </w:t>
        </w:r>
        <w:r w:rsidR="006E52FF">
          <w:rPr>
            <w:rStyle w:val="affff6"/>
            <w:rFonts w:hint="eastAsia"/>
          </w:rPr>
          <w:t xml:space="preserve"> 规范性引用文件</w:t>
        </w:r>
        <w:r w:rsidR="006E52FF">
          <w:tab/>
        </w:r>
        <w:r w:rsidR="006E52FF">
          <w:rPr>
            <w:rFonts w:hint="eastAsia"/>
          </w:rPr>
          <w:t>1</w:t>
        </w:r>
      </w:hyperlink>
    </w:p>
    <w:p w:rsidR="000B6785" w:rsidRDefault="007D345B">
      <w:pPr>
        <w:pStyle w:val="10"/>
        <w:tabs>
          <w:tab w:val="right" w:leader="dot" w:pos="9344"/>
        </w:tabs>
        <w:rPr>
          <w:rFonts w:asciiTheme="minorHAnsi" w:eastAsiaTheme="minorEastAsia" w:hAnsiTheme="minorHAnsi" w:cstheme="minorBidi"/>
          <w:szCs w:val="22"/>
        </w:rPr>
      </w:pPr>
      <w:hyperlink w:anchor="_Toc71273097" w:history="1">
        <w:r w:rsidR="006E52FF">
          <w:rPr>
            <w:rStyle w:val="affff6"/>
          </w:rPr>
          <w:t xml:space="preserve">3 </w:t>
        </w:r>
        <w:r w:rsidR="006E52FF">
          <w:rPr>
            <w:rStyle w:val="affff6"/>
            <w:rFonts w:hint="eastAsia"/>
          </w:rPr>
          <w:t xml:space="preserve"> 术语和定义</w:t>
        </w:r>
        <w:r w:rsidR="006E52FF">
          <w:tab/>
        </w:r>
        <w:r w:rsidR="006E52FF">
          <w:rPr>
            <w:rFonts w:hint="eastAsia"/>
          </w:rPr>
          <w:t>1</w:t>
        </w:r>
      </w:hyperlink>
    </w:p>
    <w:p w:rsidR="000B6785" w:rsidRDefault="007D345B">
      <w:pPr>
        <w:pStyle w:val="10"/>
        <w:tabs>
          <w:tab w:val="right" w:leader="dot" w:pos="9344"/>
        </w:tabs>
        <w:rPr>
          <w:rFonts w:asciiTheme="minorHAnsi" w:eastAsiaTheme="minorEastAsia" w:hAnsiTheme="minorHAnsi" w:cstheme="minorBidi"/>
          <w:szCs w:val="22"/>
        </w:rPr>
      </w:pPr>
      <w:hyperlink w:anchor="_Toc71273098" w:history="1">
        <w:r w:rsidR="006E52FF">
          <w:rPr>
            <w:rStyle w:val="affff6"/>
          </w:rPr>
          <w:t xml:space="preserve">4 </w:t>
        </w:r>
        <w:r w:rsidR="006E52FF">
          <w:rPr>
            <w:rStyle w:val="affff6"/>
            <w:rFonts w:hint="eastAsia"/>
          </w:rPr>
          <w:t xml:space="preserve"> 基本规定</w:t>
        </w:r>
        <w:r w:rsidR="006E52FF">
          <w:tab/>
        </w:r>
        <w:r w:rsidR="006E52FF">
          <w:rPr>
            <w:rFonts w:hint="eastAsia"/>
          </w:rPr>
          <w:t>2</w:t>
        </w:r>
      </w:hyperlink>
    </w:p>
    <w:p w:rsidR="000B6785" w:rsidRDefault="007D345B">
      <w:pPr>
        <w:pStyle w:val="10"/>
        <w:tabs>
          <w:tab w:val="right" w:leader="dot" w:pos="9344"/>
        </w:tabs>
        <w:rPr>
          <w:rFonts w:asciiTheme="minorHAnsi" w:eastAsiaTheme="minorEastAsia" w:hAnsiTheme="minorHAnsi" w:cstheme="minorBidi"/>
          <w:szCs w:val="22"/>
        </w:rPr>
      </w:pPr>
      <w:hyperlink w:anchor="_Toc71273104" w:history="1">
        <w:r w:rsidR="006E52FF">
          <w:rPr>
            <w:rStyle w:val="affff6"/>
          </w:rPr>
          <w:t xml:space="preserve">5 </w:t>
        </w:r>
        <w:r w:rsidR="006E52FF">
          <w:rPr>
            <w:rStyle w:val="affff6"/>
            <w:rFonts w:hint="eastAsia"/>
          </w:rPr>
          <w:t xml:space="preserve"> 清洗前的准备</w:t>
        </w:r>
        <w:r w:rsidR="006E52FF">
          <w:tab/>
        </w:r>
        <w:r w:rsidR="006E52FF">
          <w:rPr>
            <w:rFonts w:hint="eastAsia"/>
          </w:rPr>
          <w:t>2</w:t>
        </w:r>
      </w:hyperlink>
    </w:p>
    <w:p w:rsidR="000B6785" w:rsidRDefault="007D345B">
      <w:pPr>
        <w:pStyle w:val="23"/>
        <w:rPr>
          <w:rFonts w:asciiTheme="minorHAnsi" w:eastAsiaTheme="minorEastAsia" w:hAnsiTheme="minorHAnsi" w:cstheme="minorBidi"/>
          <w:szCs w:val="22"/>
        </w:rPr>
      </w:pPr>
      <w:hyperlink w:anchor="_Toc71273105" w:history="1">
        <w:r w:rsidR="006E52FF">
          <w:rPr>
            <w:rStyle w:val="affff6"/>
          </w:rPr>
          <w:t xml:space="preserve">5.1 </w:t>
        </w:r>
        <w:r w:rsidR="006E52FF">
          <w:rPr>
            <w:rStyle w:val="affff6"/>
            <w:rFonts w:hint="eastAsia"/>
          </w:rPr>
          <w:t xml:space="preserve"> 水池（箱）资料</w:t>
        </w:r>
        <w:r w:rsidR="006E52FF">
          <w:tab/>
        </w:r>
        <w:r w:rsidR="006E52FF">
          <w:rPr>
            <w:rFonts w:hint="eastAsia"/>
          </w:rPr>
          <w:t>2</w:t>
        </w:r>
      </w:hyperlink>
    </w:p>
    <w:p w:rsidR="000B6785" w:rsidRDefault="007D345B">
      <w:pPr>
        <w:pStyle w:val="23"/>
        <w:rPr>
          <w:rFonts w:asciiTheme="minorHAnsi" w:eastAsiaTheme="minorEastAsia" w:hAnsiTheme="minorHAnsi" w:cstheme="minorBidi"/>
          <w:szCs w:val="22"/>
        </w:rPr>
      </w:pPr>
      <w:hyperlink w:anchor="_Toc71273106" w:history="1">
        <w:r w:rsidR="006E52FF">
          <w:rPr>
            <w:rStyle w:val="affff6"/>
          </w:rPr>
          <w:t xml:space="preserve">5.2 </w:t>
        </w:r>
        <w:r w:rsidR="006E52FF">
          <w:rPr>
            <w:rStyle w:val="affff6"/>
            <w:rFonts w:hint="eastAsia"/>
          </w:rPr>
          <w:t xml:space="preserve"> 制定方案</w:t>
        </w:r>
        <w:r w:rsidR="006E52FF">
          <w:tab/>
        </w:r>
        <w:r w:rsidR="006E52FF">
          <w:rPr>
            <w:rFonts w:hint="eastAsia"/>
          </w:rPr>
          <w:t>3</w:t>
        </w:r>
      </w:hyperlink>
    </w:p>
    <w:p w:rsidR="000B6785" w:rsidRDefault="007D345B">
      <w:pPr>
        <w:pStyle w:val="23"/>
        <w:rPr>
          <w:rFonts w:asciiTheme="minorHAnsi" w:eastAsiaTheme="minorEastAsia" w:hAnsiTheme="minorHAnsi" w:cstheme="minorBidi"/>
          <w:szCs w:val="22"/>
        </w:rPr>
      </w:pPr>
      <w:hyperlink w:anchor="_Toc71273107" w:history="1">
        <w:r w:rsidR="006E52FF">
          <w:rPr>
            <w:rStyle w:val="affff6"/>
          </w:rPr>
          <w:t xml:space="preserve">5.3 </w:t>
        </w:r>
        <w:r w:rsidR="006E52FF">
          <w:rPr>
            <w:rStyle w:val="affff6"/>
            <w:rFonts w:hint="eastAsia"/>
          </w:rPr>
          <w:t xml:space="preserve"> 停水通知</w:t>
        </w:r>
        <w:r w:rsidR="006E52FF">
          <w:tab/>
        </w:r>
        <w:r w:rsidR="006E52FF">
          <w:rPr>
            <w:rFonts w:hint="eastAsia"/>
          </w:rPr>
          <w:t>3</w:t>
        </w:r>
      </w:hyperlink>
    </w:p>
    <w:p w:rsidR="000B6785" w:rsidRDefault="007D345B">
      <w:pPr>
        <w:pStyle w:val="23"/>
      </w:pPr>
      <w:hyperlink w:anchor="_Toc71273108" w:history="1">
        <w:r w:rsidR="006E52FF">
          <w:rPr>
            <w:rStyle w:val="affff6"/>
          </w:rPr>
          <w:t xml:space="preserve">5.4 </w:t>
        </w:r>
        <w:r w:rsidR="006E52FF">
          <w:rPr>
            <w:rStyle w:val="affff6"/>
            <w:rFonts w:hint="eastAsia"/>
          </w:rPr>
          <w:t xml:space="preserve"> 清洗人员防护和消毒</w:t>
        </w:r>
        <w:r w:rsidR="006E52FF">
          <w:tab/>
        </w:r>
        <w:r w:rsidR="006E52FF">
          <w:rPr>
            <w:rFonts w:hint="eastAsia"/>
          </w:rPr>
          <w:t>3</w:t>
        </w:r>
      </w:hyperlink>
    </w:p>
    <w:p w:rsidR="000B6785" w:rsidRDefault="007D345B">
      <w:pPr>
        <w:pStyle w:val="23"/>
      </w:pPr>
      <w:hyperlink w:anchor="_Toc71273108" w:history="1">
        <w:r w:rsidR="006E52FF">
          <w:rPr>
            <w:rStyle w:val="affff6"/>
          </w:rPr>
          <w:t>5.</w:t>
        </w:r>
        <w:r w:rsidR="006E52FF">
          <w:rPr>
            <w:rStyle w:val="affff6"/>
            <w:rFonts w:hint="eastAsia"/>
          </w:rPr>
          <w:t>5</w:t>
        </w:r>
        <w:r w:rsidR="006E52FF">
          <w:rPr>
            <w:rStyle w:val="affff6"/>
          </w:rPr>
          <w:t xml:space="preserve"> </w:t>
        </w:r>
        <w:r w:rsidR="006E52FF">
          <w:rPr>
            <w:rStyle w:val="affff6"/>
            <w:rFonts w:hint="eastAsia"/>
          </w:rPr>
          <w:t xml:space="preserve"> 清洗器材</w:t>
        </w:r>
        <w:r w:rsidR="006E52FF">
          <w:tab/>
        </w:r>
        <w:r w:rsidR="006E52FF">
          <w:rPr>
            <w:rFonts w:hint="eastAsia"/>
          </w:rPr>
          <w:t>3</w:t>
        </w:r>
      </w:hyperlink>
    </w:p>
    <w:p w:rsidR="000B6785" w:rsidRDefault="007D345B">
      <w:pPr>
        <w:pStyle w:val="10"/>
        <w:tabs>
          <w:tab w:val="right" w:leader="dot" w:pos="9344"/>
        </w:tabs>
        <w:rPr>
          <w:rFonts w:asciiTheme="minorHAnsi" w:eastAsiaTheme="minorEastAsia" w:hAnsiTheme="minorHAnsi" w:cstheme="minorBidi"/>
          <w:szCs w:val="22"/>
        </w:rPr>
      </w:pPr>
      <w:hyperlink w:anchor="_Toc71273109" w:history="1">
        <w:r w:rsidR="006E52FF">
          <w:rPr>
            <w:rStyle w:val="affff6"/>
          </w:rPr>
          <w:t xml:space="preserve">6 </w:t>
        </w:r>
        <w:r w:rsidR="006E52FF">
          <w:rPr>
            <w:rStyle w:val="affff6"/>
            <w:rFonts w:hint="eastAsia"/>
          </w:rPr>
          <w:t xml:space="preserve"> 清洗消毒</w:t>
        </w:r>
        <w:r w:rsidR="006E52FF">
          <w:tab/>
        </w:r>
        <w:r w:rsidR="006E52FF">
          <w:rPr>
            <w:rFonts w:hint="eastAsia"/>
          </w:rPr>
          <w:t>3</w:t>
        </w:r>
      </w:hyperlink>
    </w:p>
    <w:p w:rsidR="000B6785" w:rsidRDefault="007D345B">
      <w:pPr>
        <w:pStyle w:val="23"/>
        <w:rPr>
          <w:rFonts w:asciiTheme="minorHAnsi" w:eastAsiaTheme="minorEastAsia" w:hAnsiTheme="minorHAnsi" w:cstheme="minorBidi"/>
          <w:szCs w:val="22"/>
        </w:rPr>
      </w:pPr>
      <w:hyperlink w:anchor="_Toc71273110" w:history="1">
        <w:r w:rsidR="006E52FF">
          <w:rPr>
            <w:rStyle w:val="affff6"/>
          </w:rPr>
          <w:t xml:space="preserve">6.1 </w:t>
        </w:r>
        <w:r w:rsidR="006E52FF">
          <w:rPr>
            <w:rStyle w:val="affff6"/>
            <w:rFonts w:hint="eastAsia"/>
          </w:rPr>
          <w:t xml:space="preserve"> 清洗</w:t>
        </w:r>
        <w:r w:rsidR="006E52FF">
          <w:tab/>
        </w:r>
        <w:r w:rsidR="006E52FF">
          <w:rPr>
            <w:rFonts w:hint="eastAsia"/>
          </w:rPr>
          <w:t>3</w:t>
        </w:r>
      </w:hyperlink>
    </w:p>
    <w:p w:rsidR="000B6785" w:rsidRDefault="007D345B">
      <w:pPr>
        <w:pStyle w:val="23"/>
      </w:pPr>
      <w:hyperlink w:anchor="_Toc71273111" w:history="1">
        <w:r w:rsidR="006E52FF">
          <w:rPr>
            <w:rStyle w:val="affff6"/>
          </w:rPr>
          <w:t xml:space="preserve">6.2 </w:t>
        </w:r>
        <w:r w:rsidR="006E52FF">
          <w:rPr>
            <w:rStyle w:val="affff6"/>
            <w:rFonts w:hint="eastAsia"/>
          </w:rPr>
          <w:t xml:space="preserve"> 消毒</w:t>
        </w:r>
        <w:r w:rsidR="006E52FF">
          <w:tab/>
        </w:r>
        <w:r w:rsidR="006E52FF">
          <w:rPr>
            <w:rFonts w:hint="eastAsia"/>
          </w:rPr>
          <w:t>4</w:t>
        </w:r>
      </w:hyperlink>
    </w:p>
    <w:p w:rsidR="000B6785" w:rsidRDefault="007D345B">
      <w:pPr>
        <w:pStyle w:val="10"/>
        <w:tabs>
          <w:tab w:val="right" w:leader="dot" w:pos="9344"/>
        </w:tabs>
        <w:rPr>
          <w:rFonts w:asciiTheme="minorHAnsi" w:eastAsiaTheme="minorEastAsia" w:hAnsiTheme="minorHAnsi" w:cstheme="minorBidi"/>
          <w:szCs w:val="22"/>
        </w:rPr>
      </w:pPr>
      <w:hyperlink w:anchor="_Toc71273109" w:history="1">
        <w:r w:rsidR="006E52FF">
          <w:rPr>
            <w:rStyle w:val="affff6"/>
            <w:rFonts w:hint="eastAsia"/>
          </w:rPr>
          <w:t>7</w:t>
        </w:r>
        <w:r w:rsidR="006E52FF">
          <w:rPr>
            <w:rStyle w:val="affff6"/>
          </w:rPr>
          <w:t xml:space="preserve"> </w:t>
        </w:r>
        <w:r w:rsidR="006E52FF">
          <w:rPr>
            <w:rStyle w:val="affff6"/>
            <w:rFonts w:hint="eastAsia"/>
          </w:rPr>
          <w:t xml:space="preserve"> 验收与水质检测</w:t>
        </w:r>
        <w:r w:rsidR="006E52FF">
          <w:tab/>
        </w:r>
        <w:r w:rsidR="006E52FF">
          <w:rPr>
            <w:rFonts w:hint="eastAsia"/>
          </w:rPr>
          <w:t>4</w:t>
        </w:r>
      </w:hyperlink>
    </w:p>
    <w:p w:rsidR="000B6785" w:rsidRDefault="007D345B">
      <w:pPr>
        <w:pStyle w:val="23"/>
        <w:rPr>
          <w:rFonts w:asciiTheme="minorHAnsi" w:eastAsiaTheme="minorEastAsia" w:hAnsiTheme="minorHAnsi" w:cstheme="minorBidi"/>
          <w:szCs w:val="22"/>
        </w:rPr>
      </w:pPr>
      <w:hyperlink w:anchor="_Toc71273110" w:history="1">
        <w:r w:rsidR="006E52FF">
          <w:rPr>
            <w:rStyle w:val="affff6"/>
            <w:rFonts w:hint="eastAsia"/>
          </w:rPr>
          <w:t>7</w:t>
        </w:r>
        <w:r w:rsidR="006E52FF">
          <w:rPr>
            <w:rStyle w:val="affff6"/>
          </w:rPr>
          <w:t xml:space="preserve">.1 </w:t>
        </w:r>
        <w:r w:rsidR="006E52FF">
          <w:rPr>
            <w:rStyle w:val="affff6"/>
            <w:rFonts w:hint="eastAsia"/>
          </w:rPr>
          <w:t xml:space="preserve"> 现场验收</w:t>
        </w:r>
        <w:r w:rsidR="006E52FF">
          <w:tab/>
        </w:r>
        <w:r w:rsidR="006E52FF">
          <w:rPr>
            <w:rFonts w:hint="eastAsia"/>
          </w:rPr>
          <w:t>4</w:t>
        </w:r>
      </w:hyperlink>
    </w:p>
    <w:p w:rsidR="000B6785" w:rsidRDefault="007D345B">
      <w:pPr>
        <w:pStyle w:val="23"/>
        <w:rPr>
          <w:rFonts w:asciiTheme="minorHAnsi" w:eastAsiaTheme="minorEastAsia" w:hAnsiTheme="minorHAnsi" w:cstheme="minorBidi"/>
          <w:szCs w:val="22"/>
        </w:rPr>
      </w:pPr>
      <w:hyperlink w:anchor="_Toc71273106" w:history="1">
        <w:r w:rsidR="006E52FF">
          <w:rPr>
            <w:rStyle w:val="affff6"/>
            <w:rFonts w:hint="eastAsia"/>
          </w:rPr>
          <w:t>7</w:t>
        </w:r>
        <w:r w:rsidR="006E52FF">
          <w:rPr>
            <w:rStyle w:val="affff6"/>
          </w:rPr>
          <w:t xml:space="preserve">.2 </w:t>
        </w:r>
        <w:r w:rsidR="006E52FF">
          <w:rPr>
            <w:rStyle w:val="affff6"/>
            <w:rFonts w:hint="eastAsia"/>
          </w:rPr>
          <w:t xml:space="preserve"> 水质检测</w:t>
        </w:r>
        <w:r w:rsidR="006E52FF">
          <w:tab/>
        </w:r>
        <w:r w:rsidR="006E52FF">
          <w:rPr>
            <w:rFonts w:hint="eastAsia"/>
          </w:rPr>
          <w:t>4</w:t>
        </w:r>
      </w:hyperlink>
    </w:p>
    <w:p w:rsidR="000B6785" w:rsidRDefault="007D345B">
      <w:pPr>
        <w:pStyle w:val="10"/>
        <w:tabs>
          <w:tab w:val="right" w:leader="dot" w:pos="9344"/>
        </w:tabs>
        <w:rPr>
          <w:rFonts w:asciiTheme="minorHAnsi" w:eastAsiaTheme="minorEastAsia" w:hAnsiTheme="minorHAnsi" w:cstheme="minorBidi"/>
          <w:szCs w:val="22"/>
        </w:rPr>
      </w:pPr>
      <w:hyperlink w:anchor="_Toc71273109" w:history="1">
        <w:r w:rsidR="006E52FF">
          <w:rPr>
            <w:rStyle w:val="affff6"/>
            <w:rFonts w:hint="eastAsia"/>
          </w:rPr>
          <w:t>8</w:t>
        </w:r>
        <w:r w:rsidR="006E52FF">
          <w:rPr>
            <w:rStyle w:val="affff6"/>
          </w:rPr>
          <w:t xml:space="preserve"> </w:t>
        </w:r>
        <w:r w:rsidR="006E52FF">
          <w:rPr>
            <w:rStyle w:val="affff6"/>
            <w:rFonts w:hint="eastAsia"/>
          </w:rPr>
          <w:t xml:space="preserve"> 作业安全</w:t>
        </w:r>
        <w:r w:rsidR="006E52FF">
          <w:tab/>
        </w:r>
        <w:r w:rsidR="006E52FF">
          <w:rPr>
            <w:rFonts w:hint="eastAsia"/>
          </w:rPr>
          <w:t>5</w:t>
        </w:r>
      </w:hyperlink>
    </w:p>
    <w:p w:rsidR="000B6785" w:rsidRDefault="007D345B">
      <w:pPr>
        <w:pStyle w:val="10"/>
        <w:tabs>
          <w:tab w:val="right" w:leader="dot" w:pos="9344"/>
        </w:tabs>
        <w:rPr>
          <w:rFonts w:asciiTheme="minorHAnsi" w:eastAsiaTheme="minorEastAsia" w:hAnsiTheme="minorHAnsi" w:cstheme="minorBidi"/>
          <w:szCs w:val="22"/>
        </w:rPr>
      </w:pPr>
      <w:hyperlink w:anchor="_Toc71273109" w:history="1">
        <w:r w:rsidR="006E52FF">
          <w:rPr>
            <w:rStyle w:val="affff6"/>
            <w:rFonts w:hint="eastAsia"/>
          </w:rPr>
          <w:t>9</w:t>
        </w:r>
        <w:r w:rsidR="006E52FF">
          <w:rPr>
            <w:rStyle w:val="affff6"/>
          </w:rPr>
          <w:t xml:space="preserve"> </w:t>
        </w:r>
        <w:r w:rsidR="006E52FF">
          <w:rPr>
            <w:rStyle w:val="affff6"/>
            <w:rFonts w:hint="eastAsia"/>
          </w:rPr>
          <w:t xml:space="preserve"> 档案</w:t>
        </w:r>
        <w:r w:rsidR="006E52FF">
          <w:tab/>
        </w:r>
        <w:r w:rsidR="006E52FF">
          <w:rPr>
            <w:rFonts w:hint="eastAsia"/>
          </w:rPr>
          <w:t>5</w:t>
        </w:r>
      </w:hyperlink>
    </w:p>
    <w:p w:rsidR="000B6785" w:rsidRDefault="007D345B">
      <w:pPr>
        <w:pStyle w:val="10"/>
        <w:tabs>
          <w:tab w:val="right" w:leader="dot" w:pos="9344"/>
        </w:tabs>
      </w:pPr>
      <w:hyperlink w:anchor="_Toc71273131" w:history="1">
        <w:r w:rsidR="006E52FF">
          <w:rPr>
            <w:rStyle w:val="affff6"/>
            <w:rFonts w:hint="eastAsia"/>
          </w:rPr>
          <w:t>附录A（资料性）</w:t>
        </w:r>
        <w:r w:rsidR="006E52FF">
          <w:rPr>
            <w:rStyle w:val="affff6"/>
          </w:rPr>
          <w:t xml:space="preserve">  </w:t>
        </w:r>
        <w:r w:rsidR="006E52FF">
          <w:rPr>
            <w:rStyle w:val="affff6"/>
            <w:rFonts w:hint="eastAsia"/>
          </w:rPr>
          <w:t>二次供水设施情况登记表</w:t>
        </w:r>
        <w:r w:rsidR="006E52FF">
          <w:tab/>
        </w:r>
        <w:r w:rsidR="006E52FF">
          <w:rPr>
            <w:rFonts w:hint="eastAsia"/>
          </w:rPr>
          <w:t>7</w:t>
        </w:r>
      </w:hyperlink>
    </w:p>
    <w:p w:rsidR="000B6785" w:rsidRDefault="007D345B">
      <w:pPr>
        <w:pStyle w:val="10"/>
        <w:tabs>
          <w:tab w:val="right" w:leader="dot" w:pos="9344"/>
        </w:tabs>
      </w:pPr>
      <w:hyperlink w:anchor="_Toc71273131" w:history="1">
        <w:r w:rsidR="006E52FF">
          <w:rPr>
            <w:rStyle w:val="affff6"/>
            <w:rFonts w:hint="eastAsia"/>
          </w:rPr>
          <w:t>附录B（资料性）</w:t>
        </w:r>
        <w:r w:rsidR="006E52FF">
          <w:rPr>
            <w:rStyle w:val="affff6"/>
          </w:rPr>
          <w:t xml:space="preserve">  </w:t>
        </w:r>
        <w:r w:rsidR="006E52FF">
          <w:rPr>
            <w:rStyle w:val="affff6"/>
            <w:rFonts w:hint="eastAsia"/>
          </w:rPr>
          <w:t>水池（箱）清洗消毒记录表</w:t>
        </w:r>
        <w:r w:rsidR="006E52FF">
          <w:tab/>
        </w:r>
        <w:r w:rsidR="006E52FF">
          <w:rPr>
            <w:rFonts w:hint="eastAsia"/>
          </w:rPr>
          <w:t>8</w:t>
        </w:r>
      </w:hyperlink>
    </w:p>
    <w:p w:rsidR="000B6785" w:rsidRDefault="007D345B">
      <w:pPr>
        <w:pStyle w:val="10"/>
        <w:tabs>
          <w:tab w:val="right" w:leader="dot" w:pos="9344"/>
        </w:tabs>
      </w:pPr>
      <w:hyperlink w:anchor="_Toc71273131" w:history="1">
        <w:r w:rsidR="006E52FF">
          <w:rPr>
            <w:rStyle w:val="affff6"/>
            <w:rFonts w:hint="eastAsia"/>
          </w:rPr>
          <w:t>附录C（资料性）</w:t>
        </w:r>
        <w:r w:rsidR="006E52FF">
          <w:rPr>
            <w:rStyle w:val="affff6"/>
          </w:rPr>
          <w:t xml:space="preserve">  </w:t>
        </w:r>
        <w:r w:rsidR="006E52FF">
          <w:rPr>
            <w:rStyle w:val="affff6"/>
            <w:rFonts w:hint="eastAsia"/>
          </w:rPr>
          <w:t>水池（箱）清洗消毒验收记录表</w:t>
        </w:r>
        <w:r w:rsidR="006E52FF">
          <w:tab/>
        </w:r>
        <w:r w:rsidR="006E52FF">
          <w:rPr>
            <w:rFonts w:hint="eastAsia"/>
          </w:rPr>
          <w:t>9</w:t>
        </w:r>
      </w:hyperlink>
    </w:p>
    <w:p w:rsidR="000B6785" w:rsidRDefault="000B6785">
      <w:pPr>
        <w:pStyle w:val="affffff4"/>
        <w:spacing w:after="468"/>
        <w:jc w:val="left"/>
      </w:pPr>
    </w:p>
    <w:p w:rsidR="000B6785" w:rsidRDefault="006E52FF">
      <w:pPr>
        <w:widowControl/>
        <w:adjustRightInd/>
        <w:spacing w:line="240" w:lineRule="auto"/>
        <w:jc w:val="left"/>
        <w:rPr>
          <w:rFonts w:ascii="黑体" w:eastAsia="黑体"/>
          <w:sz w:val="32"/>
        </w:rPr>
      </w:pPr>
      <w:r>
        <w:br w:type="page"/>
      </w:r>
    </w:p>
    <w:p w:rsidR="000B6785" w:rsidRDefault="006E52FF">
      <w:pPr>
        <w:pStyle w:val="a6"/>
        <w:spacing w:after="468"/>
      </w:pPr>
      <w:r>
        <w:rPr>
          <w:spacing w:val="320"/>
        </w:rPr>
        <w:lastRenderedPageBreak/>
        <w:t>前</w:t>
      </w:r>
      <w:r>
        <w:t>言</w:t>
      </w:r>
    </w:p>
    <w:p w:rsidR="000B6785" w:rsidRDefault="006E52FF">
      <w:pPr>
        <w:pStyle w:val="afffff"/>
        <w:ind w:firstLine="420"/>
      </w:pPr>
      <w:r>
        <w:rPr>
          <w:rFonts w:hint="eastAsia"/>
        </w:rPr>
        <w:t>本文件按照GB/T 1.1—2020《标准化工作导则  第1部分：标准化文件的结构和起草规则》的规定起草。</w:t>
      </w:r>
    </w:p>
    <w:p w:rsidR="000B6785" w:rsidRDefault="006E52FF">
      <w:pPr>
        <w:pStyle w:val="afffff"/>
        <w:ind w:firstLine="420"/>
      </w:pPr>
      <w:r>
        <w:rPr>
          <w:rFonts w:hint="eastAsia"/>
        </w:rPr>
        <w:t>本文件由江苏省住房和城乡建设厅提出。</w:t>
      </w:r>
    </w:p>
    <w:p w:rsidR="000B6785" w:rsidRDefault="006E52FF">
      <w:pPr>
        <w:pStyle w:val="afffff"/>
        <w:ind w:firstLine="420"/>
      </w:pPr>
      <w:r>
        <w:rPr>
          <w:rFonts w:hint="eastAsia"/>
        </w:rPr>
        <w:t>本文件由江苏省住房和城乡建设厅归口。</w:t>
      </w:r>
    </w:p>
    <w:p w:rsidR="000B6785" w:rsidRDefault="006E52FF">
      <w:pPr>
        <w:pStyle w:val="afffff"/>
        <w:ind w:firstLine="420"/>
      </w:pPr>
      <w:r>
        <w:rPr>
          <w:rFonts w:hint="eastAsia"/>
        </w:rPr>
        <w:t>本文件起草单位：南京市供水节水指导中心、南京市卫生监督所、南京水务集团有限公司、南京江宁水务集团有限公司</w:t>
      </w:r>
    </w:p>
    <w:p w:rsidR="000B6785" w:rsidRDefault="006E52FF">
      <w:pPr>
        <w:pStyle w:val="afffff"/>
        <w:ind w:firstLine="420"/>
      </w:pPr>
      <w:r>
        <w:rPr>
          <w:rFonts w:hint="eastAsia"/>
        </w:rPr>
        <w:t>本文件主要起草人：陈浩东、金勇军、何伶俊、吴昊、蒋韬、吴星辉、汪宁杰、许壮、代科昌、钱峰、陈东根、周小金、陈金楼</w:t>
      </w:r>
    </w:p>
    <w:p w:rsidR="000B6785" w:rsidRDefault="000B6785">
      <w:pPr>
        <w:pStyle w:val="afffff"/>
        <w:ind w:firstLine="420"/>
      </w:pPr>
    </w:p>
    <w:p w:rsidR="000B6785" w:rsidRDefault="000B6785">
      <w:pPr>
        <w:pStyle w:val="afffff"/>
        <w:ind w:firstLineChars="95" w:firstLine="199"/>
        <w:sectPr w:rsidR="000B6785">
          <w:headerReference w:type="even" r:id="rId17"/>
          <w:headerReference w:type="default" r:id="rId18"/>
          <w:footerReference w:type="default" r:id="rId19"/>
          <w:pgSz w:w="11906" w:h="16838"/>
          <w:pgMar w:top="567" w:right="1134" w:bottom="1134" w:left="1134" w:header="1418" w:footer="1134" w:gutter="284"/>
          <w:pgNumType w:fmt="upperRoman" w:start="1"/>
          <w:cols w:space="425"/>
          <w:formProt w:val="0"/>
          <w:docGrid w:type="lines" w:linePitch="312"/>
        </w:sectPr>
      </w:pPr>
    </w:p>
    <w:p w:rsidR="000B6785" w:rsidRDefault="000B6785">
      <w:pPr>
        <w:spacing w:line="20" w:lineRule="exact"/>
        <w:jc w:val="center"/>
        <w:rPr>
          <w:rFonts w:ascii="黑体" w:eastAsia="黑体" w:hAnsi="黑体"/>
          <w:sz w:val="32"/>
          <w:szCs w:val="32"/>
        </w:rPr>
      </w:pPr>
      <w:bookmarkStart w:id="23" w:name="BookMark4"/>
      <w:bookmarkEnd w:id="22"/>
    </w:p>
    <w:p w:rsidR="000B6785" w:rsidRDefault="000B6785">
      <w:pPr>
        <w:spacing w:line="20" w:lineRule="exact"/>
        <w:jc w:val="center"/>
        <w:rPr>
          <w:rFonts w:ascii="黑体" w:eastAsia="黑体" w:hAnsi="黑体"/>
          <w:sz w:val="32"/>
          <w:szCs w:val="32"/>
        </w:rPr>
      </w:pPr>
    </w:p>
    <w:bookmarkStart w:id="24" w:name="NEW_STAND_NAME" w:displacedByCustomXml="next"/>
    <w:sdt>
      <w:sdtPr>
        <w:tag w:val="NEW_STAND_NAME"/>
        <w:id w:val="595910757"/>
        <w:lock w:val="sdtLocked"/>
        <w:placeholder>
          <w:docPart w:val="9E3B628B95164B5A8436AB1B13CD098E"/>
        </w:placeholder>
      </w:sdtPr>
      <w:sdtEndPr/>
      <w:sdtContent>
        <w:p w:rsidR="000B6785" w:rsidRDefault="006E52FF" w:rsidP="00724125">
          <w:pPr>
            <w:pStyle w:val="afffffffff2"/>
            <w:spacing w:beforeLines="182" w:before="567" w:afterLines="220" w:after="686"/>
          </w:pPr>
          <w:r>
            <w:rPr>
              <w:rFonts w:hint="eastAsia"/>
            </w:rPr>
            <w:t>二次供水水池（箱）人工清洗消毒操作规程</w:t>
          </w:r>
        </w:p>
      </w:sdtContent>
    </w:sdt>
    <w:p w:rsidR="000B6785" w:rsidRDefault="006E52FF">
      <w:pPr>
        <w:pStyle w:val="affc"/>
        <w:spacing w:before="312" w:after="312"/>
      </w:pPr>
      <w:bookmarkStart w:id="25" w:name="_Toc26718930"/>
      <w:bookmarkStart w:id="26" w:name="_Toc17233325"/>
      <w:bookmarkStart w:id="27" w:name="_Toc24884211"/>
      <w:bookmarkStart w:id="28" w:name="_Toc26986530"/>
      <w:bookmarkStart w:id="29" w:name="_Toc17233333"/>
      <w:bookmarkStart w:id="30" w:name="_Toc26986771"/>
      <w:bookmarkStart w:id="31" w:name="_Toc26648465"/>
      <w:bookmarkStart w:id="32" w:name="_Toc24884218"/>
      <w:bookmarkEnd w:id="24"/>
      <w:r>
        <w:rPr>
          <w:rFonts w:hint="eastAsia"/>
        </w:rPr>
        <w:t>范围</w:t>
      </w:r>
      <w:bookmarkEnd w:id="25"/>
      <w:bookmarkEnd w:id="26"/>
      <w:bookmarkEnd w:id="27"/>
      <w:bookmarkEnd w:id="28"/>
      <w:bookmarkEnd w:id="29"/>
      <w:bookmarkEnd w:id="30"/>
      <w:bookmarkEnd w:id="31"/>
      <w:bookmarkEnd w:id="32"/>
    </w:p>
    <w:p w:rsidR="000B6785" w:rsidRDefault="006E52FF">
      <w:pPr>
        <w:pStyle w:val="afffff"/>
        <w:ind w:firstLine="420"/>
      </w:pPr>
      <w:bookmarkStart w:id="33" w:name="_Toc17233326"/>
      <w:bookmarkStart w:id="34" w:name="_Toc24884219"/>
      <w:bookmarkStart w:id="35" w:name="_Toc26648466"/>
      <w:bookmarkStart w:id="36" w:name="_Toc17233334"/>
      <w:bookmarkStart w:id="37" w:name="_Toc24884212"/>
      <w:r>
        <w:rPr>
          <w:rFonts w:hint="eastAsia"/>
        </w:rPr>
        <w:t>本规程规定了二次供水水池（箱）的人工清洗消毒、验收、水质检测、作业安全和档案相关方面的要求。</w:t>
      </w:r>
    </w:p>
    <w:p w:rsidR="000B6785" w:rsidRDefault="006E52FF">
      <w:pPr>
        <w:pStyle w:val="afffff"/>
        <w:ind w:firstLine="420"/>
      </w:pPr>
      <w:r>
        <w:rPr>
          <w:rFonts w:hint="eastAsia"/>
        </w:rPr>
        <w:t>本规程适用于江苏省内二次供水水池（箱）的人工清洗消毒。</w:t>
      </w:r>
    </w:p>
    <w:p w:rsidR="000B6785" w:rsidRDefault="006E52FF">
      <w:pPr>
        <w:pStyle w:val="affc"/>
        <w:spacing w:before="312" w:after="312"/>
      </w:pPr>
      <w:bookmarkStart w:id="38" w:name="_Toc26718931"/>
      <w:bookmarkStart w:id="39" w:name="_Toc26986772"/>
      <w:bookmarkStart w:id="40" w:name="_Toc26986531"/>
      <w:r>
        <w:rPr>
          <w:rFonts w:hint="eastAsia"/>
        </w:rPr>
        <w:t>规范性引用文件</w:t>
      </w:r>
      <w:bookmarkEnd w:id="33"/>
      <w:bookmarkEnd w:id="34"/>
      <w:bookmarkEnd w:id="35"/>
      <w:bookmarkEnd w:id="36"/>
      <w:bookmarkEnd w:id="37"/>
      <w:bookmarkEnd w:id="38"/>
      <w:bookmarkEnd w:id="39"/>
      <w:bookmarkEnd w:id="40"/>
    </w:p>
    <w:sdt>
      <w:sdtPr>
        <w:rPr>
          <w:rFonts w:hint="eastAsia"/>
        </w:rPr>
        <w:id w:val="715848253"/>
        <w:placeholder>
          <w:docPart w:val="62D9E1DA5C7F456AB4F98DFF945F359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0B6785" w:rsidRDefault="006E52FF">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0B6785" w:rsidRDefault="006E52FF">
      <w:pPr>
        <w:pStyle w:val="afffff"/>
        <w:ind w:firstLine="420"/>
      </w:pPr>
      <w:r>
        <w:rPr>
          <w:rFonts w:hint="eastAsia"/>
        </w:rPr>
        <w:t>GB17051《二次供水设施卫生规范》</w:t>
      </w:r>
    </w:p>
    <w:p w:rsidR="000B6785" w:rsidRDefault="006E52FF">
      <w:pPr>
        <w:pStyle w:val="afffff"/>
        <w:ind w:firstLine="420"/>
      </w:pPr>
      <w:r>
        <w:rPr>
          <w:rFonts w:hint="eastAsia"/>
        </w:rPr>
        <w:t>GB/T 17218《饮用水化学处理剂卫生安全性评价》</w:t>
      </w:r>
    </w:p>
    <w:p w:rsidR="000B6785" w:rsidRDefault="006E52FF">
      <w:pPr>
        <w:pStyle w:val="afffff"/>
        <w:ind w:firstLine="420"/>
      </w:pPr>
      <w:r>
        <w:rPr>
          <w:rFonts w:hint="eastAsia"/>
        </w:rPr>
        <w:t>GB5749《生活饮用水卫生标准》</w:t>
      </w:r>
    </w:p>
    <w:p w:rsidR="000B6785" w:rsidRDefault="006E52FF">
      <w:pPr>
        <w:pStyle w:val="afffff"/>
        <w:ind w:firstLine="420"/>
      </w:pPr>
      <w:r>
        <w:rPr>
          <w:rFonts w:hint="eastAsia"/>
        </w:rPr>
        <w:t>GB/T5750《生活饮用水标准检验方法》</w:t>
      </w:r>
    </w:p>
    <w:p w:rsidR="000B6785" w:rsidRDefault="006E52FF">
      <w:pPr>
        <w:pStyle w:val="afffff"/>
        <w:ind w:firstLine="420"/>
      </w:pPr>
      <w:r>
        <w:rPr>
          <w:rFonts w:hint="eastAsia"/>
        </w:rPr>
        <w:t>CJJ 140《二次供水工程技术规程》</w:t>
      </w:r>
    </w:p>
    <w:p w:rsidR="000B6785" w:rsidRDefault="006E52FF">
      <w:pPr>
        <w:pStyle w:val="afffff"/>
        <w:ind w:firstLine="420"/>
      </w:pPr>
      <w:r>
        <w:rPr>
          <w:rFonts w:hint="eastAsia"/>
        </w:rPr>
        <w:t>DGJ32/TC 03《江苏省城市供水服务质量标准》</w:t>
      </w:r>
    </w:p>
    <w:p w:rsidR="000B6785" w:rsidRDefault="006E52FF">
      <w:pPr>
        <w:pStyle w:val="afffff"/>
        <w:ind w:firstLine="420"/>
      </w:pPr>
      <w:r>
        <w:rPr>
          <w:rFonts w:hint="eastAsia"/>
        </w:rPr>
        <w:t>DGJ32/J161《居民住宅二次供水工程技术规程》</w:t>
      </w:r>
    </w:p>
    <w:p w:rsidR="000B6785" w:rsidRDefault="006E52FF">
      <w:pPr>
        <w:pStyle w:val="afffff"/>
        <w:ind w:firstLine="420"/>
      </w:pPr>
      <w:r>
        <w:rPr>
          <w:rFonts w:hint="eastAsia"/>
        </w:rPr>
        <w:t>城市供水条例（1994年10月起施行）</w:t>
      </w:r>
    </w:p>
    <w:p w:rsidR="000B6785" w:rsidRDefault="006E52FF">
      <w:pPr>
        <w:pStyle w:val="afffff"/>
        <w:ind w:firstLine="420"/>
      </w:pPr>
      <w:r>
        <w:rPr>
          <w:rFonts w:hint="eastAsia"/>
        </w:rPr>
        <w:t>江苏省城乡供水管理条例（2011年3月起施行）</w:t>
      </w:r>
    </w:p>
    <w:p w:rsidR="000B6785" w:rsidRDefault="006E52FF">
      <w:pPr>
        <w:pStyle w:val="afffff"/>
        <w:ind w:firstLine="420"/>
      </w:pPr>
      <w:r>
        <w:rPr>
          <w:rFonts w:hint="eastAsia"/>
        </w:rPr>
        <w:t>生活饮用水卫生监督管理办法（2016年6月起施行）</w:t>
      </w:r>
    </w:p>
    <w:p w:rsidR="000B6785" w:rsidRDefault="006E52FF">
      <w:pPr>
        <w:pStyle w:val="afffff"/>
        <w:ind w:firstLine="420"/>
      </w:pPr>
      <w:r>
        <w:rPr>
          <w:rFonts w:hint="eastAsia"/>
        </w:rPr>
        <w:t>卫生部《生活饮用水消毒剂和消毒设备卫生安全评价规范》（卫监督发[2005]336号）</w:t>
      </w:r>
    </w:p>
    <w:p w:rsidR="000B6785" w:rsidRDefault="006E52FF">
      <w:pPr>
        <w:pStyle w:val="affc"/>
        <w:spacing w:before="312" w:after="312"/>
      </w:pPr>
      <w:r>
        <w:rPr>
          <w:rFonts w:hint="eastAsia"/>
          <w:szCs w:val="21"/>
        </w:rPr>
        <w:t>术语和定义</w:t>
      </w:r>
    </w:p>
    <w:bookmarkStart w:id="41" w:name="_Toc26986532" w:displacedByCustomXml="next"/>
    <w:bookmarkEnd w:id="41" w:displacedByCustomXml="next"/>
    <w:sdt>
      <w:sdtPr>
        <w:id w:val="-1909835108"/>
        <w:placeholder>
          <w:docPart w:val="08B9AE389C7948AAA37C86BAA9EA234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0B6785" w:rsidRDefault="006E52FF">
          <w:pPr>
            <w:pStyle w:val="afffff"/>
            <w:ind w:firstLine="420"/>
          </w:pPr>
          <w:r>
            <w:t>下列术语和定义适用于本文件。</w:t>
          </w:r>
        </w:p>
      </w:sdtContent>
    </w:sdt>
    <w:p w:rsidR="000B6785" w:rsidRDefault="006E52FF">
      <w:pPr>
        <w:pStyle w:val="afffff"/>
        <w:ind w:firstLineChars="0" w:firstLine="0"/>
        <w:rPr>
          <w:rFonts w:ascii="黑体" w:eastAsia="黑体" w:hAnsi="黑体" w:cs="黑体"/>
        </w:rPr>
      </w:pPr>
      <w:r>
        <w:rPr>
          <w:rFonts w:ascii="黑体" w:eastAsia="黑体" w:hAnsi="黑体" w:cs="黑体" w:hint="eastAsia"/>
        </w:rPr>
        <w:t xml:space="preserve">3.1 </w:t>
      </w:r>
    </w:p>
    <w:p w:rsidR="000B6785" w:rsidRDefault="006E52FF">
      <w:pPr>
        <w:pStyle w:val="afffff"/>
        <w:ind w:firstLine="420"/>
        <w:rPr>
          <w:rFonts w:ascii="黑体" w:eastAsia="黑体" w:hAnsi="黑体" w:cs="黑体"/>
        </w:rPr>
      </w:pPr>
      <w:r>
        <w:rPr>
          <w:rFonts w:ascii="黑体" w:eastAsia="黑体" w:hAnsi="黑体" w:cs="黑体" w:hint="eastAsia"/>
        </w:rPr>
        <w:t>生活饮用水 Domestic Drinking Water</w:t>
      </w:r>
    </w:p>
    <w:p w:rsidR="000B6785" w:rsidRDefault="006E52FF">
      <w:pPr>
        <w:pStyle w:val="afffff"/>
        <w:ind w:firstLine="420"/>
      </w:pPr>
      <w:r>
        <w:rPr>
          <w:rFonts w:hint="eastAsia"/>
        </w:rPr>
        <w:t>供人生活的饮水和生活用水。</w:t>
      </w:r>
    </w:p>
    <w:p w:rsidR="000B6785" w:rsidRDefault="006E52FF">
      <w:pPr>
        <w:pStyle w:val="afffff"/>
        <w:ind w:firstLineChars="0" w:firstLine="0"/>
        <w:rPr>
          <w:rFonts w:ascii="黑体" w:eastAsia="黑体" w:hAnsi="黑体" w:cs="黑体"/>
        </w:rPr>
      </w:pPr>
      <w:r>
        <w:rPr>
          <w:rFonts w:ascii="黑体" w:eastAsia="黑体" w:hAnsi="黑体" w:cs="黑体" w:hint="eastAsia"/>
        </w:rPr>
        <w:t xml:space="preserve">3.2 </w:t>
      </w:r>
    </w:p>
    <w:p w:rsidR="000B6785" w:rsidRDefault="006E52FF">
      <w:pPr>
        <w:pStyle w:val="afffff"/>
        <w:ind w:firstLine="420"/>
        <w:rPr>
          <w:rFonts w:ascii="黑体" w:eastAsia="黑体" w:hAnsi="黑体" w:cs="黑体"/>
        </w:rPr>
      </w:pPr>
      <w:r>
        <w:rPr>
          <w:rFonts w:ascii="黑体" w:eastAsia="黑体" w:hAnsi="黑体" w:cs="黑体" w:hint="eastAsia"/>
        </w:rPr>
        <w:t>二次供水 Secondary water supply</w:t>
      </w:r>
    </w:p>
    <w:p w:rsidR="000B6785" w:rsidRDefault="006E52FF">
      <w:pPr>
        <w:pStyle w:val="afffff"/>
        <w:ind w:firstLine="420"/>
      </w:pPr>
      <w:r>
        <w:rPr>
          <w:rFonts w:hint="eastAsia"/>
        </w:rPr>
        <w:t>通过储存、加压等设施经管道供给居民和公共建筑生活饮用水的供水方式。</w:t>
      </w:r>
    </w:p>
    <w:p w:rsidR="000B6785" w:rsidRDefault="006E52FF">
      <w:pPr>
        <w:pStyle w:val="afffff"/>
        <w:ind w:firstLineChars="0" w:firstLine="0"/>
        <w:rPr>
          <w:rFonts w:ascii="黑体" w:eastAsia="黑体" w:hAnsi="黑体" w:cs="黑体"/>
        </w:rPr>
      </w:pPr>
      <w:r>
        <w:rPr>
          <w:rFonts w:ascii="黑体" w:eastAsia="黑体" w:hAnsi="黑体" w:cs="黑体" w:hint="eastAsia"/>
        </w:rPr>
        <w:t xml:space="preserve">3.3 </w:t>
      </w:r>
    </w:p>
    <w:p w:rsidR="000B6785" w:rsidRDefault="006E52FF">
      <w:pPr>
        <w:pStyle w:val="afffff"/>
        <w:ind w:firstLine="420"/>
        <w:rPr>
          <w:rFonts w:ascii="黑体" w:eastAsia="黑体" w:hAnsi="黑体" w:cs="黑体"/>
        </w:rPr>
      </w:pPr>
      <w:r>
        <w:rPr>
          <w:rFonts w:ascii="黑体" w:eastAsia="黑体" w:hAnsi="黑体" w:cs="黑体" w:hint="eastAsia"/>
        </w:rPr>
        <w:t>二次供水水池（箱） Secondary water supply tank</w:t>
      </w:r>
    </w:p>
    <w:p w:rsidR="000B6785" w:rsidRDefault="006E52FF">
      <w:pPr>
        <w:pStyle w:val="afffff"/>
        <w:ind w:firstLine="420"/>
      </w:pPr>
      <w:r>
        <w:rPr>
          <w:rFonts w:hint="eastAsia"/>
        </w:rPr>
        <w:t>二次供水设施中的高位、中位、低位储水池（箱）以及相关附属设施（可简称水池（箱）），</w:t>
      </w:r>
    </w:p>
    <w:p w:rsidR="000B6785" w:rsidRDefault="006E52FF">
      <w:pPr>
        <w:pStyle w:val="afffff"/>
        <w:ind w:firstLineChars="0" w:firstLine="0"/>
      </w:pPr>
      <w:r>
        <w:rPr>
          <w:rFonts w:hint="eastAsia"/>
        </w:rPr>
        <w:t>无负压供水设备除外。</w:t>
      </w:r>
    </w:p>
    <w:p w:rsidR="000B6785" w:rsidRDefault="006E52FF">
      <w:pPr>
        <w:pStyle w:val="afffff"/>
        <w:ind w:firstLineChars="0" w:firstLine="0"/>
        <w:rPr>
          <w:rFonts w:ascii="黑体" w:eastAsia="黑体" w:hAnsi="黑体" w:cs="黑体"/>
        </w:rPr>
      </w:pPr>
      <w:r>
        <w:rPr>
          <w:rFonts w:ascii="黑体" w:eastAsia="黑体" w:hAnsi="黑体" w:cs="黑体" w:hint="eastAsia"/>
        </w:rPr>
        <w:t xml:space="preserve">3.4 </w:t>
      </w:r>
    </w:p>
    <w:p w:rsidR="000B6785" w:rsidRDefault="006E52FF">
      <w:pPr>
        <w:pStyle w:val="afffff"/>
        <w:ind w:firstLine="420"/>
        <w:rPr>
          <w:rFonts w:ascii="黑体" w:eastAsia="黑体" w:hAnsi="黑体" w:cs="黑体"/>
        </w:rPr>
      </w:pPr>
      <w:r>
        <w:rPr>
          <w:rFonts w:ascii="黑体" w:eastAsia="黑体" w:hAnsi="黑体" w:cs="黑体" w:hint="eastAsia"/>
        </w:rPr>
        <w:t>管理单位 Management  institution</w:t>
      </w:r>
    </w:p>
    <w:p w:rsidR="000B6785" w:rsidRDefault="006E52FF">
      <w:pPr>
        <w:pStyle w:val="afffff"/>
        <w:ind w:firstLine="420"/>
      </w:pPr>
      <w:r>
        <w:rPr>
          <w:rFonts w:hint="eastAsia"/>
        </w:rPr>
        <w:lastRenderedPageBreak/>
        <w:t>二次供水水池（箱）的产权所有人（设施所有人）或者其委托管理的物业服务企业；按规定接管二次供水水池（箱）的供水企业；其他管理单位。</w:t>
      </w:r>
    </w:p>
    <w:p w:rsidR="000B6785" w:rsidRDefault="006E52FF">
      <w:pPr>
        <w:pStyle w:val="afffff"/>
        <w:ind w:firstLineChars="0" w:firstLine="0"/>
        <w:rPr>
          <w:rFonts w:ascii="黑体" w:eastAsia="黑体" w:hAnsi="黑体" w:cs="黑体"/>
        </w:rPr>
      </w:pPr>
      <w:r>
        <w:rPr>
          <w:rFonts w:ascii="黑体" w:eastAsia="黑体" w:hAnsi="黑体" w:cs="黑体" w:hint="eastAsia"/>
        </w:rPr>
        <w:t>3.5</w:t>
      </w:r>
    </w:p>
    <w:p w:rsidR="000B6785" w:rsidRDefault="006E52FF">
      <w:pPr>
        <w:pStyle w:val="afffff"/>
        <w:ind w:firstLine="420"/>
        <w:rPr>
          <w:rFonts w:ascii="黑体" w:eastAsia="黑体" w:hAnsi="黑体" w:cs="黑体"/>
        </w:rPr>
      </w:pPr>
      <w:r>
        <w:rPr>
          <w:rFonts w:ascii="黑体" w:eastAsia="黑体" w:hAnsi="黑体" w:cs="黑体" w:hint="eastAsia"/>
        </w:rPr>
        <w:t>清洗单位 Cleaning  institution</w:t>
      </w:r>
    </w:p>
    <w:p w:rsidR="000B6785" w:rsidRDefault="006E52FF">
      <w:pPr>
        <w:pStyle w:val="afffff"/>
        <w:ind w:firstLine="420"/>
      </w:pPr>
      <w:r>
        <w:rPr>
          <w:rFonts w:hint="eastAsia"/>
        </w:rPr>
        <w:t>负责二次供水水池（箱）清洗消毒工作的单位。</w:t>
      </w:r>
    </w:p>
    <w:p w:rsidR="000B6785" w:rsidRDefault="006E52FF">
      <w:pPr>
        <w:pStyle w:val="afffff"/>
        <w:ind w:firstLineChars="0" w:firstLine="0"/>
        <w:rPr>
          <w:rFonts w:ascii="黑体" w:eastAsia="黑体" w:hAnsi="黑体" w:cs="黑体"/>
        </w:rPr>
      </w:pPr>
      <w:r>
        <w:rPr>
          <w:rFonts w:ascii="黑体" w:eastAsia="黑体" w:hAnsi="黑体" w:cs="黑体" w:hint="eastAsia"/>
        </w:rPr>
        <w:t xml:space="preserve">3.6 </w:t>
      </w:r>
    </w:p>
    <w:p w:rsidR="000B6785" w:rsidRDefault="006E52FF">
      <w:pPr>
        <w:pStyle w:val="afffff"/>
        <w:ind w:firstLine="420"/>
        <w:rPr>
          <w:rFonts w:ascii="黑体" w:eastAsia="黑体" w:hAnsi="黑体" w:cs="黑体"/>
        </w:rPr>
      </w:pPr>
      <w:r>
        <w:rPr>
          <w:rFonts w:ascii="黑体" w:eastAsia="黑体" w:hAnsi="黑体" w:cs="黑体" w:hint="eastAsia"/>
        </w:rPr>
        <w:t>水池（箱）三孔（以下简称“三孔”） Manhole, vent pipe orifice and overflow pipe orifice of water tank</w:t>
      </w:r>
    </w:p>
    <w:p w:rsidR="000B6785" w:rsidRDefault="006E52FF">
      <w:pPr>
        <w:pStyle w:val="afffff"/>
        <w:ind w:firstLine="420"/>
      </w:pPr>
      <w:r>
        <w:rPr>
          <w:rFonts w:hint="eastAsia"/>
        </w:rPr>
        <w:t>水池（箱）的进人孔、通气管口和溢流管口。</w:t>
      </w:r>
    </w:p>
    <w:p w:rsidR="000B6785" w:rsidRDefault="006E52FF">
      <w:pPr>
        <w:pStyle w:val="affc"/>
        <w:spacing w:before="312" w:after="312"/>
      </w:pPr>
      <w:r>
        <w:rPr>
          <w:rFonts w:hint="eastAsia"/>
        </w:rPr>
        <w:t>基本规定</w:t>
      </w:r>
    </w:p>
    <w:p w:rsidR="000B6785" w:rsidRDefault="006E52FF" w:rsidP="00724125">
      <w:pPr>
        <w:pStyle w:val="afffff"/>
        <w:spacing w:beforeLines="50" w:before="156" w:afterLines="50" w:after="156"/>
        <w:ind w:rightChars="100" w:right="210" w:firstLineChars="0" w:firstLine="0"/>
        <w:rPr>
          <w:rFonts w:ascii="黑体" w:eastAsia="黑体" w:hAnsi="黑体" w:cs="黑体"/>
        </w:rPr>
      </w:pPr>
      <w:r>
        <w:rPr>
          <w:rFonts w:ascii="黑体" w:eastAsia="黑体" w:hAnsi="黑体" w:cs="黑体" w:hint="eastAsia"/>
        </w:rPr>
        <w:t xml:space="preserve">4.1  </w:t>
      </w:r>
      <w:r>
        <w:rPr>
          <w:rFonts w:hAnsi="宋体" w:cs="宋体" w:hint="eastAsia"/>
        </w:rPr>
        <w:t>水池（箱）的清洗消毒应每半年至少一次。发现水池（箱）污染时，必须立即进行清洗消毒。</w:t>
      </w:r>
    </w:p>
    <w:p w:rsidR="000B6785" w:rsidRDefault="006E52FF" w:rsidP="00724125">
      <w:pPr>
        <w:pStyle w:val="afffff"/>
        <w:spacing w:beforeLines="50" w:before="156" w:afterLines="50" w:after="156"/>
        <w:ind w:rightChars="100" w:right="210" w:firstLineChars="0" w:firstLine="0"/>
        <w:rPr>
          <w:rFonts w:ascii="黑体" w:eastAsia="黑体" w:hAnsi="黑体" w:cs="黑体"/>
        </w:rPr>
      </w:pPr>
      <w:r>
        <w:rPr>
          <w:rFonts w:ascii="黑体" w:eastAsia="黑体" w:hAnsi="黑体" w:cs="黑体" w:hint="eastAsia"/>
        </w:rPr>
        <w:t xml:space="preserve">4.2  </w:t>
      </w:r>
      <w:r>
        <w:rPr>
          <w:rFonts w:hAnsi="宋体" w:cs="宋体" w:hint="eastAsia"/>
        </w:rPr>
        <w:t>新建二次供水水池（箱）第一次进行清洗或者水池（箱）内的水受到污染时，应对与水池（箱）相连的进、出水管道也进行冲洗消毒。</w:t>
      </w:r>
    </w:p>
    <w:p w:rsidR="000B6785" w:rsidRDefault="006E52FF" w:rsidP="00724125">
      <w:pPr>
        <w:pStyle w:val="afffff"/>
        <w:spacing w:beforeLines="50" w:before="156" w:afterLines="50" w:after="156"/>
        <w:ind w:rightChars="100" w:right="210" w:firstLineChars="0" w:firstLine="0"/>
        <w:rPr>
          <w:rFonts w:ascii="黑体" w:eastAsia="黑体" w:hAnsi="黑体" w:cs="黑体"/>
        </w:rPr>
      </w:pPr>
      <w:r>
        <w:rPr>
          <w:rFonts w:ascii="黑体" w:eastAsia="黑体" w:hAnsi="黑体" w:cs="黑体" w:hint="eastAsia"/>
        </w:rPr>
        <w:t xml:space="preserve">4.3  </w:t>
      </w:r>
      <w:r>
        <w:rPr>
          <w:rFonts w:hAnsi="宋体" w:cs="宋体" w:hint="eastAsia"/>
        </w:rPr>
        <w:t>消毒产品应持有审批部门颁发的有效的卫生许可证及产品备案，或卫生学检测应符合《饮用水化学处理剂卫生安全性评价》GB/T17218和《生活饮用水消毒剂和消毒设备卫生安全评价规范》，提供有效的卫生安全评价报告。</w:t>
      </w:r>
    </w:p>
    <w:p w:rsidR="000B6785" w:rsidRDefault="006E52FF" w:rsidP="00724125">
      <w:pPr>
        <w:pStyle w:val="afffff"/>
        <w:spacing w:beforeLines="50" w:before="156" w:afterLines="50" w:after="156"/>
        <w:ind w:rightChars="100" w:right="210" w:firstLineChars="0" w:firstLine="0"/>
        <w:rPr>
          <w:rFonts w:ascii="黑体" w:eastAsia="黑体" w:hAnsi="黑体" w:cs="黑体"/>
        </w:rPr>
      </w:pPr>
      <w:r>
        <w:rPr>
          <w:rFonts w:ascii="黑体" w:eastAsia="黑体" w:hAnsi="黑体" w:cs="黑体" w:hint="eastAsia"/>
        </w:rPr>
        <w:t xml:space="preserve">4.4  </w:t>
      </w:r>
      <w:r>
        <w:rPr>
          <w:rFonts w:hAnsi="宋体" w:cs="宋体" w:hint="eastAsia"/>
        </w:rPr>
        <w:t>除垢剂应取得涉及饮用水卫生安全产品许可批准文件。</w:t>
      </w:r>
    </w:p>
    <w:p w:rsidR="000B6785" w:rsidRDefault="006E52FF" w:rsidP="00724125">
      <w:pPr>
        <w:pStyle w:val="afffff"/>
        <w:spacing w:beforeLines="50" w:before="156" w:afterLines="50" w:after="156"/>
        <w:ind w:rightChars="100" w:right="210" w:firstLineChars="0" w:firstLine="0"/>
        <w:rPr>
          <w:rFonts w:ascii="黑体" w:eastAsia="黑体" w:hAnsi="黑体" w:cs="黑体"/>
        </w:rPr>
      </w:pPr>
      <w:r>
        <w:rPr>
          <w:rFonts w:ascii="黑体" w:eastAsia="黑体" w:hAnsi="黑体" w:cs="黑体" w:hint="eastAsia"/>
        </w:rPr>
        <w:t xml:space="preserve">4.5  </w:t>
      </w:r>
      <w:r>
        <w:rPr>
          <w:rFonts w:hAnsi="宋体" w:cs="宋体" w:hint="eastAsia"/>
        </w:rPr>
        <w:t>清洗消毒工作应确保质量，使用的工具应符合要求。</w:t>
      </w:r>
    </w:p>
    <w:p w:rsidR="000B6785" w:rsidRDefault="006E52FF" w:rsidP="00724125">
      <w:pPr>
        <w:pStyle w:val="afffff"/>
        <w:spacing w:beforeLines="50" w:before="156" w:afterLines="50" w:after="156"/>
        <w:ind w:rightChars="100" w:right="210" w:firstLineChars="0" w:firstLine="0"/>
        <w:rPr>
          <w:rFonts w:ascii="黑体" w:eastAsia="黑体" w:hAnsi="黑体" w:cs="黑体"/>
        </w:rPr>
      </w:pPr>
      <w:r>
        <w:rPr>
          <w:rFonts w:ascii="黑体" w:eastAsia="黑体" w:hAnsi="黑体" w:cs="黑体" w:hint="eastAsia"/>
        </w:rPr>
        <w:t xml:space="preserve">4.6  </w:t>
      </w:r>
      <w:r>
        <w:rPr>
          <w:rFonts w:hAnsi="宋体" w:cs="宋体" w:hint="eastAsia"/>
        </w:rPr>
        <w:t>清洗消毒后，应经验收合格，并经由现场采样检测合格后，方可继续供水。</w:t>
      </w:r>
    </w:p>
    <w:p w:rsidR="000B6785" w:rsidRDefault="006E52FF" w:rsidP="00724125">
      <w:pPr>
        <w:pStyle w:val="afffff"/>
        <w:spacing w:beforeLines="50" w:before="156" w:afterLines="50" w:after="156"/>
        <w:ind w:rightChars="100" w:right="210" w:firstLineChars="0" w:firstLine="0"/>
        <w:rPr>
          <w:rFonts w:ascii="黑体" w:eastAsia="黑体" w:hAnsi="黑体" w:cs="黑体"/>
        </w:rPr>
      </w:pPr>
      <w:r>
        <w:rPr>
          <w:rFonts w:ascii="黑体" w:eastAsia="黑体" w:hAnsi="黑体" w:cs="黑体" w:hint="eastAsia"/>
        </w:rPr>
        <w:t xml:space="preserve">4.7  </w:t>
      </w:r>
      <w:r>
        <w:rPr>
          <w:rFonts w:hAnsi="宋体" w:cs="宋体" w:hint="eastAsia"/>
        </w:rPr>
        <w:t>清洗消毒作业现场的生产条件和安全设施等应符合有关标准、规范的要求。</w:t>
      </w:r>
    </w:p>
    <w:p w:rsidR="000B6785" w:rsidRDefault="006E52FF" w:rsidP="00724125">
      <w:pPr>
        <w:pStyle w:val="afffff"/>
        <w:spacing w:beforeLines="50" w:before="156" w:afterLines="50" w:after="156"/>
        <w:ind w:rightChars="100" w:right="210" w:firstLineChars="0" w:firstLine="0"/>
        <w:rPr>
          <w:rFonts w:ascii="黑体" w:eastAsia="黑体" w:hAnsi="黑体" w:cs="黑体"/>
        </w:rPr>
      </w:pPr>
      <w:r>
        <w:rPr>
          <w:rFonts w:ascii="黑体" w:eastAsia="黑体" w:hAnsi="黑体" w:cs="黑体" w:hint="eastAsia"/>
        </w:rPr>
        <w:t xml:space="preserve">4.8  </w:t>
      </w:r>
      <w:r>
        <w:rPr>
          <w:rFonts w:hAnsi="宋体" w:cs="宋体" w:hint="eastAsia"/>
        </w:rPr>
        <w:t>管理单位应制定并公布二次供水水池（箱）清洗消毒计划，接受用水户监督。</w:t>
      </w:r>
    </w:p>
    <w:p w:rsidR="000B6785" w:rsidRDefault="006E52FF" w:rsidP="00724125">
      <w:pPr>
        <w:pStyle w:val="afffff"/>
        <w:spacing w:beforeLines="50" w:before="156" w:afterLines="50" w:after="156"/>
        <w:ind w:rightChars="100" w:right="210" w:firstLineChars="0" w:firstLine="0"/>
        <w:rPr>
          <w:rFonts w:ascii="黑体" w:eastAsia="黑体" w:hAnsi="黑体" w:cs="黑体"/>
        </w:rPr>
      </w:pPr>
      <w:r>
        <w:rPr>
          <w:rFonts w:ascii="黑体" w:eastAsia="黑体" w:hAnsi="黑体" w:cs="黑体" w:hint="eastAsia"/>
        </w:rPr>
        <w:t xml:space="preserve">4.9  </w:t>
      </w:r>
      <w:r>
        <w:rPr>
          <w:rFonts w:hAnsi="宋体" w:cs="宋体" w:hint="eastAsia"/>
        </w:rPr>
        <w:t>管理单位应制定完善二次供水水池（箱）的水质信息公示制度，并应符合《江苏省城市供水服务质量标准》DGJ32/TC 03的规定。</w:t>
      </w:r>
    </w:p>
    <w:p w:rsidR="000B6785" w:rsidRDefault="006E52FF" w:rsidP="00724125">
      <w:pPr>
        <w:pStyle w:val="afffff"/>
        <w:spacing w:beforeLines="50" w:before="156" w:afterLines="50" w:after="156"/>
        <w:ind w:rightChars="100" w:right="210" w:firstLineChars="0" w:firstLine="0"/>
        <w:rPr>
          <w:rFonts w:ascii="黑体" w:eastAsia="黑体" w:hAnsi="黑体" w:cs="黑体"/>
        </w:rPr>
      </w:pPr>
      <w:r>
        <w:rPr>
          <w:rFonts w:ascii="黑体" w:eastAsia="黑体" w:hAnsi="黑体" w:cs="黑体" w:hint="eastAsia"/>
        </w:rPr>
        <w:t xml:space="preserve">4.10  </w:t>
      </w:r>
      <w:r>
        <w:rPr>
          <w:rFonts w:hAnsi="宋体" w:cs="宋体" w:hint="eastAsia"/>
        </w:rPr>
        <w:t>管理单位应加强清洗消毒档案管理且由专人负责。</w:t>
      </w:r>
    </w:p>
    <w:p w:rsidR="000B6785" w:rsidRDefault="006E52FF" w:rsidP="00724125">
      <w:pPr>
        <w:pStyle w:val="afffff"/>
        <w:spacing w:beforeLines="50" w:before="156" w:afterLines="50" w:after="156"/>
        <w:ind w:rightChars="100" w:right="210" w:firstLineChars="0" w:firstLine="0"/>
        <w:rPr>
          <w:rFonts w:ascii="黑体" w:eastAsia="黑体" w:hAnsi="黑体" w:cs="黑体"/>
        </w:rPr>
      </w:pPr>
      <w:r>
        <w:rPr>
          <w:rFonts w:ascii="黑体" w:eastAsia="黑体" w:hAnsi="黑体" w:cs="黑体" w:hint="eastAsia"/>
        </w:rPr>
        <w:t xml:space="preserve">4.11  </w:t>
      </w:r>
      <w:r>
        <w:rPr>
          <w:rFonts w:hAnsi="宋体" w:cs="宋体" w:hint="eastAsia"/>
        </w:rPr>
        <w:t>二次供水水池（箱）的清洗过程宜采取有效的节水措施。</w:t>
      </w:r>
    </w:p>
    <w:p w:rsidR="000B6785" w:rsidRDefault="006E52FF" w:rsidP="00724125">
      <w:pPr>
        <w:pStyle w:val="afffff"/>
        <w:spacing w:beforeLines="100" w:before="312" w:afterLines="100" w:after="312"/>
        <w:ind w:firstLineChars="0" w:firstLine="0"/>
      </w:pPr>
      <w:r>
        <w:rPr>
          <w:rFonts w:ascii="黑体" w:eastAsia="黑体" w:hAnsi="黑体" w:cs="黑体" w:hint="eastAsia"/>
        </w:rPr>
        <w:t>5  清洗前的准备</w:t>
      </w:r>
    </w:p>
    <w:p w:rsidR="000B6785" w:rsidRDefault="006E52FF" w:rsidP="00724125">
      <w:pPr>
        <w:pStyle w:val="afffff"/>
        <w:spacing w:beforeLines="50" w:before="156" w:afterLines="50" w:after="156"/>
        <w:ind w:firstLineChars="0" w:firstLine="0"/>
        <w:rPr>
          <w:rFonts w:ascii="黑体" w:eastAsia="黑体" w:hAnsi="黑体" w:cs="黑体"/>
        </w:rPr>
      </w:pPr>
      <w:r>
        <w:rPr>
          <w:rFonts w:ascii="黑体" w:eastAsia="黑体" w:hAnsi="黑体" w:cs="黑体" w:hint="eastAsia"/>
        </w:rPr>
        <w:t>5.1  水池（箱）资料</w:t>
      </w:r>
    </w:p>
    <w:p w:rsidR="000B6785" w:rsidRDefault="006E52FF">
      <w:pPr>
        <w:pStyle w:val="afffff"/>
        <w:ind w:firstLineChars="0" w:firstLine="0"/>
        <w:rPr>
          <w:rFonts w:ascii="黑体" w:eastAsia="黑体" w:hAnsi="黑体" w:cs="黑体"/>
        </w:rPr>
      </w:pPr>
      <w:r>
        <w:rPr>
          <w:rFonts w:ascii="黑体" w:eastAsia="黑体" w:hAnsi="黑体" w:cs="黑体" w:hint="eastAsia"/>
        </w:rPr>
        <w:t xml:space="preserve">5.1.1  </w:t>
      </w:r>
      <w:r>
        <w:rPr>
          <w:rFonts w:hAnsi="宋体" w:cs="宋体" w:hint="eastAsia"/>
        </w:rPr>
        <w:t>管理单位在清洗消毒前，应向清洗单位提供如下资料但不限于：</w:t>
      </w:r>
    </w:p>
    <w:p w:rsidR="000B6785" w:rsidRDefault="006E52FF">
      <w:pPr>
        <w:pStyle w:val="afffff"/>
        <w:ind w:firstLine="420"/>
        <w:rPr>
          <w:rFonts w:ascii="黑体" w:eastAsia="黑体" w:hAnsi="黑体" w:cs="黑体"/>
        </w:rPr>
      </w:pPr>
      <w:r>
        <w:rPr>
          <w:rFonts w:hint="eastAsia"/>
        </w:rPr>
        <w:t xml:space="preserve">a）  </w:t>
      </w:r>
      <w:r>
        <w:rPr>
          <w:rFonts w:hAnsi="宋体" w:cs="宋体" w:hint="eastAsia"/>
        </w:rPr>
        <w:t>水池（箱）总数、布局、容积、内壁材料、水位、日用水变化规律等；</w:t>
      </w:r>
    </w:p>
    <w:p w:rsidR="000B6785" w:rsidRDefault="006E52FF">
      <w:pPr>
        <w:pStyle w:val="afffff"/>
        <w:ind w:firstLine="420"/>
        <w:rPr>
          <w:rFonts w:ascii="黑体" w:eastAsia="黑体" w:hAnsi="黑体" w:cs="黑体"/>
        </w:rPr>
      </w:pPr>
      <w:r>
        <w:rPr>
          <w:rFonts w:hint="eastAsia"/>
        </w:rPr>
        <w:t>b）</w:t>
      </w:r>
      <w:r>
        <w:rPr>
          <w:rFonts w:ascii="黑体" w:eastAsia="黑体" w:hAnsi="黑体" w:cs="黑体" w:hint="eastAsia"/>
        </w:rPr>
        <w:t xml:space="preserve">  </w:t>
      </w:r>
      <w:r>
        <w:rPr>
          <w:rFonts w:hAnsi="宋体" w:cs="宋体" w:hint="eastAsia"/>
        </w:rPr>
        <w:t>进出水管道的走向，阀门及水位控制器的位置和完好程度，三孔分布等；</w:t>
      </w:r>
    </w:p>
    <w:p w:rsidR="000B6785" w:rsidRDefault="006E52FF">
      <w:pPr>
        <w:pStyle w:val="afffff"/>
        <w:ind w:firstLine="420"/>
        <w:rPr>
          <w:rFonts w:ascii="黑体" w:eastAsia="黑体" w:hAnsi="黑体" w:cs="黑体"/>
        </w:rPr>
      </w:pPr>
      <w:r>
        <w:rPr>
          <w:rFonts w:hint="eastAsia"/>
        </w:rPr>
        <w:t>c）</w:t>
      </w:r>
      <w:r>
        <w:rPr>
          <w:rFonts w:ascii="黑体" w:eastAsia="黑体" w:hAnsi="黑体" w:cs="黑体" w:hint="eastAsia"/>
        </w:rPr>
        <w:t xml:space="preserve">  </w:t>
      </w:r>
      <w:r>
        <w:rPr>
          <w:rFonts w:hAnsi="宋体" w:cs="宋体" w:hint="eastAsia"/>
        </w:rPr>
        <w:t>泵房的配电、水泵操作规程；</w:t>
      </w:r>
    </w:p>
    <w:p w:rsidR="000B6785" w:rsidRDefault="006E52FF">
      <w:pPr>
        <w:pStyle w:val="afffff"/>
        <w:ind w:firstLine="420"/>
        <w:rPr>
          <w:rFonts w:ascii="黑体" w:eastAsia="黑体" w:hAnsi="黑体" w:cs="黑体"/>
        </w:rPr>
      </w:pPr>
      <w:r>
        <w:rPr>
          <w:rFonts w:hint="eastAsia"/>
        </w:rPr>
        <w:t>d）</w:t>
      </w:r>
      <w:r>
        <w:rPr>
          <w:rFonts w:ascii="黑体" w:eastAsia="黑体" w:hAnsi="黑体" w:cs="黑体" w:hint="eastAsia"/>
        </w:rPr>
        <w:t xml:space="preserve">  </w:t>
      </w:r>
      <w:r>
        <w:rPr>
          <w:rFonts w:hAnsi="宋体" w:cs="宋体" w:hint="eastAsia"/>
        </w:rPr>
        <w:t>泵房门禁要求、工作卫生环境要求和安全生产风险。</w:t>
      </w:r>
    </w:p>
    <w:p w:rsidR="000B6785" w:rsidRDefault="000B6785">
      <w:pPr>
        <w:pStyle w:val="afffff"/>
        <w:ind w:firstLineChars="0" w:firstLine="0"/>
        <w:rPr>
          <w:rFonts w:ascii="黑体" w:eastAsia="黑体" w:hAnsi="黑体" w:cs="黑体"/>
        </w:rPr>
      </w:pPr>
    </w:p>
    <w:p w:rsidR="000B6785" w:rsidRDefault="006E52FF" w:rsidP="00724125">
      <w:pPr>
        <w:pStyle w:val="afffff"/>
        <w:spacing w:beforeLines="50" w:before="156" w:afterLines="50" w:after="156"/>
        <w:ind w:firstLineChars="0" w:firstLine="0"/>
        <w:rPr>
          <w:rFonts w:ascii="黑体" w:eastAsia="黑体" w:hAnsi="黑体" w:cs="黑体"/>
        </w:rPr>
      </w:pPr>
      <w:r>
        <w:rPr>
          <w:rFonts w:ascii="黑体" w:eastAsia="黑体" w:hAnsi="黑体" w:cs="黑体" w:hint="eastAsia"/>
        </w:rPr>
        <w:lastRenderedPageBreak/>
        <w:t>5.2  制定方案</w:t>
      </w:r>
    </w:p>
    <w:p w:rsidR="000B6785" w:rsidRDefault="006E52FF">
      <w:pPr>
        <w:pStyle w:val="afffff"/>
        <w:ind w:firstLineChars="0" w:firstLine="0"/>
        <w:rPr>
          <w:rFonts w:ascii="黑体" w:eastAsia="黑体" w:hAnsi="黑体" w:cs="黑体"/>
        </w:rPr>
      </w:pPr>
      <w:r>
        <w:rPr>
          <w:rFonts w:ascii="黑体" w:eastAsia="黑体" w:hAnsi="黑体" w:cs="黑体" w:hint="eastAsia"/>
        </w:rPr>
        <w:t xml:space="preserve">5.2.1  </w:t>
      </w:r>
      <w:r>
        <w:rPr>
          <w:rFonts w:hAnsi="宋体" w:cs="宋体" w:hint="eastAsia"/>
        </w:rPr>
        <w:t>清洗单位应根据水池（箱）现状，尽可能减小用户用水的影响，避开高峰用水时段，制定清洗消毒工作方案，包括停水时段、清洗流程、消毒方式、使用的消毒药剂、消毒设备等。</w:t>
      </w:r>
    </w:p>
    <w:p w:rsidR="000B6785" w:rsidRDefault="006E52FF" w:rsidP="00724125">
      <w:pPr>
        <w:pStyle w:val="afffff"/>
        <w:spacing w:beforeLines="50" w:before="156" w:afterLines="50" w:after="156"/>
        <w:ind w:firstLineChars="0" w:firstLine="0"/>
        <w:rPr>
          <w:rFonts w:ascii="黑体" w:eastAsia="黑体" w:hAnsi="黑体" w:cs="黑体"/>
        </w:rPr>
      </w:pPr>
      <w:r>
        <w:rPr>
          <w:rFonts w:ascii="黑体" w:eastAsia="黑体" w:hAnsi="黑体" w:cs="黑体" w:hint="eastAsia"/>
        </w:rPr>
        <w:t>5.3 停水通知</w:t>
      </w:r>
    </w:p>
    <w:p w:rsidR="000B6785" w:rsidRDefault="006E52FF">
      <w:pPr>
        <w:pStyle w:val="afffff"/>
        <w:ind w:firstLineChars="0" w:firstLine="0"/>
        <w:rPr>
          <w:rFonts w:hAnsi="宋体" w:cs="宋体"/>
        </w:rPr>
      </w:pPr>
      <w:r>
        <w:rPr>
          <w:rFonts w:ascii="黑体" w:eastAsia="黑体" w:hAnsi="黑体" w:cs="黑体" w:hint="eastAsia"/>
        </w:rPr>
        <w:t xml:space="preserve">5.3.1  </w:t>
      </w:r>
      <w:r>
        <w:rPr>
          <w:rFonts w:hAnsi="宋体" w:cs="宋体" w:hint="eastAsia"/>
        </w:rPr>
        <w:t>在进行水池（箱）清洗前，管理单位应提前24小时对用户发出清洗水池（箱）停水通知，通知的内容包括但不限于：</w:t>
      </w:r>
    </w:p>
    <w:p w:rsidR="000B6785" w:rsidRDefault="006E52FF">
      <w:pPr>
        <w:pStyle w:val="afffff"/>
        <w:ind w:firstLine="420"/>
        <w:rPr>
          <w:rFonts w:hAnsi="宋体" w:cs="宋体"/>
        </w:rPr>
      </w:pPr>
      <w:r>
        <w:rPr>
          <w:rFonts w:hAnsi="宋体" w:cs="宋体" w:hint="eastAsia"/>
        </w:rPr>
        <w:t>a）  停水的原因、停水起止时间；</w:t>
      </w:r>
    </w:p>
    <w:p w:rsidR="000B6785" w:rsidRDefault="006E52FF">
      <w:pPr>
        <w:pStyle w:val="afffff"/>
        <w:ind w:firstLine="420"/>
        <w:rPr>
          <w:rFonts w:hAnsi="宋体" w:cs="宋体"/>
        </w:rPr>
      </w:pPr>
      <w:r>
        <w:rPr>
          <w:rFonts w:hAnsi="宋体" w:cs="宋体" w:hint="eastAsia"/>
        </w:rPr>
        <w:t>b）  清洗单位的名称、联系电话，操作人员姓名、健康证号；</w:t>
      </w:r>
    </w:p>
    <w:p w:rsidR="000B6785" w:rsidRDefault="006E52FF">
      <w:pPr>
        <w:pStyle w:val="afffff"/>
        <w:ind w:firstLine="420"/>
        <w:rPr>
          <w:rFonts w:hAnsi="宋体" w:cs="宋体"/>
        </w:rPr>
      </w:pPr>
      <w:r>
        <w:rPr>
          <w:rFonts w:hAnsi="宋体" w:cs="宋体" w:hint="eastAsia"/>
        </w:rPr>
        <w:t>c）  提醒用户储水备用,恢复供水时，排放残留水；</w:t>
      </w:r>
    </w:p>
    <w:p w:rsidR="000B6785" w:rsidRDefault="006E52FF">
      <w:pPr>
        <w:pStyle w:val="afffff"/>
        <w:ind w:firstLine="420"/>
        <w:rPr>
          <w:rFonts w:hAnsi="宋体" w:cs="宋体"/>
        </w:rPr>
      </w:pPr>
      <w:r>
        <w:rPr>
          <w:rFonts w:hAnsi="宋体" w:cs="宋体" w:hint="eastAsia"/>
        </w:rPr>
        <w:t>d）  管理单位服务电话。</w:t>
      </w:r>
    </w:p>
    <w:p w:rsidR="000B6785" w:rsidRDefault="006E52FF" w:rsidP="00724125">
      <w:pPr>
        <w:pStyle w:val="afffff"/>
        <w:spacing w:beforeLines="50" w:before="156" w:afterLines="50" w:after="156"/>
        <w:ind w:firstLineChars="0" w:firstLine="0"/>
        <w:rPr>
          <w:rFonts w:ascii="黑体" w:eastAsia="黑体" w:hAnsi="黑体" w:cs="黑体"/>
        </w:rPr>
      </w:pPr>
      <w:r>
        <w:rPr>
          <w:rFonts w:ascii="黑体" w:eastAsia="黑体" w:hAnsi="黑体" w:cs="黑体" w:hint="eastAsia"/>
        </w:rPr>
        <w:t>5.4  清洗人员防护和消毒</w:t>
      </w:r>
    </w:p>
    <w:p w:rsidR="000B6785" w:rsidRDefault="006E52FF">
      <w:pPr>
        <w:pStyle w:val="afffff"/>
        <w:ind w:firstLineChars="0" w:firstLine="0"/>
        <w:rPr>
          <w:rFonts w:hAnsi="宋体" w:cs="宋体"/>
        </w:rPr>
      </w:pPr>
      <w:r>
        <w:rPr>
          <w:rFonts w:ascii="黑体" w:eastAsia="黑体" w:hAnsi="黑体" w:cs="黑体" w:hint="eastAsia"/>
        </w:rPr>
        <w:t xml:space="preserve">5.4.1  </w:t>
      </w:r>
      <w:r>
        <w:rPr>
          <w:rFonts w:hAnsi="宋体" w:cs="宋体" w:hint="eastAsia"/>
        </w:rPr>
        <w:t>清洗工作开始前，清洗消毒人员应做好个人防护准备工作，配备安全帽、防护衣裤、胶手套、长筒胶靴、口罩、护目镜、安全绳、防毒面罩等。</w:t>
      </w:r>
    </w:p>
    <w:p w:rsidR="000B6785" w:rsidRDefault="006E52FF">
      <w:pPr>
        <w:pStyle w:val="afffff"/>
        <w:ind w:firstLineChars="0" w:firstLine="0"/>
        <w:rPr>
          <w:rFonts w:hAnsi="宋体" w:cs="宋体"/>
        </w:rPr>
      </w:pPr>
      <w:r>
        <w:rPr>
          <w:rFonts w:ascii="黑体" w:eastAsia="黑体" w:hAnsi="黑体" w:cs="黑体" w:hint="eastAsia"/>
        </w:rPr>
        <w:t xml:space="preserve">5.4.2  </w:t>
      </w:r>
      <w:r>
        <w:rPr>
          <w:rFonts w:hAnsi="宋体" w:cs="宋体" w:hint="eastAsia"/>
        </w:rPr>
        <w:t>清洗消毒人员穿戴的服装、胶靴等应消毒。</w:t>
      </w:r>
    </w:p>
    <w:p w:rsidR="000B6785" w:rsidRDefault="006E52FF" w:rsidP="00724125">
      <w:pPr>
        <w:pStyle w:val="afffff"/>
        <w:spacing w:beforeLines="50" w:before="156" w:afterLines="50" w:after="156"/>
        <w:ind w:firstLineChars="0" w:firstLine="0"/>
        <w:rPr>
          <w:rFonts w:ascii="黑体" w:eastAsia="黑体" w:hAnsi="黑体" w:cs="黑体"/>
        </w:rPr>
      </w:pPr>
      <w:r>
        <w:rPr>
          <w:rFonts w:ascii="黑体" w:eastAsia="黑体" w:hAnsi="黑体" w:cs="黑体" w:hint="eastAsia"/>
        </w:rPr>
        <w:t>5.5  清洗器材</w:t>
      </w:r>
    </w:p>
    <w:p w:rsidR="000B6785" w:rsidRDefault="006E52FF">
      <w:pPr>
        <w:pStyle w:val="afffff"/>
        <w:ind w:firstLineChars="0" w:firstLine="0"/>
        <w:rPr>
          <w:rFonts w:hAnsi="宋体" w:cs="宋体"/>
        </w:rPr>
      </w:pPr>
      <w:r>
        <w:rPr>
          <w:rFonts w:ascii="黑体" w:eastAsia="黑体" w:hAnsi="黑体" w:cs="黑体" w:hint="eastAsia"/>
        </w:rPr>
        <w:t xml:space="preserve">5.5.1  </w:t>
      </w:r>
      <w:r>
        <w:rPr>
          <w:rFonts w:hAnsi="宋体" w:cs="宋体" w:hint="eastAsia"/>
        </w:rPr>
        <w:t>清洗单位应提前准备清洗所需的工具，工具类型可包括：</w:t>
      </w:r>
    </w:p>
    <w:p w:rsidR="000B6785" w:rsidRDefault="006E52FF">
      <w:pPr>
        <w:pStyle w:val="afffff"/>
        <w:ind w:firstLine="420"/>
        <w:rPr>
          <w:rFonts w:hAnsi="宋体" w:cs="宋体"/>
        </w:rPr>
      </w:pPr>
      <w:r>
        <w:rPr>
          <w:rFonts w:hAnsi="宋体" w:cs="宋体" w:hint="eastAsia"/>
        </w:rPr>
        <w:t>a）  机械工具：潜水泵、高压喷枪、鼓风机、手电钻等；</w:t>
      </w:r>
    </w:p>
    <w:p w:rsidR="000B6785" w:rsidRDefault="006E52FF">
      <w:pPr>
        <w:pStyle w:val="afffff"/>
        <w:ind w:firstLine="420"/>
        <w:rPr>
          <w:rFonts w:hAnsi="宋体" w:cs="宋体"/>
        </w:rPr>
      </w:pPr>
      <w:r>
        <w:rPr>
          <w:rFonts w:hAnsi="宋体" w:cs="宋体" w:hint="eastAsia"/>
        </w:rPr>
        <w:t>b）  日杂用品：爬梯、扫帚、柔性刷、水桶、水勺、尼龙（或不锈钢）纱网、海绵、尼龙绳、电筒、尖嘴钳、平口钳等；</w:t>
      </w:r>
    </w:p>
    <w:p w:rsidR="000B6785" w:rsidRDefault="006E52FF">
      <w:pPr>
        <w:pStyle w:val="afffff"/>
        <w:ind w:firstLine="420"/>
        <w:rPr>
          <w:rFonts w:hAnsi="宋体" w:cs="宋体"/>
        </w:rPr>
      </w:pPr>
      <w:r>
        <w:rPr>
          <w:rFonts w:hAnsi="宋体" w:cs="宋体" w:hint="eastAsia"/>
        </w:rPr>
        <w:t>c）  水质现场检测仪器：浊度仪、余氯检测仪器等；</w:t>
      </w:r>
    </w:p>
    <w:p w:rsidR="000B6785" w:rsidRDefault="006E52FF">
      <w:pPr>
        <w:pStyle w:val="afffff"/>
        <w:ind w:firstLine="420"/>
        <w:rPr>
          <w:rFonts w:hAnsi="宋体" w:cs="宋体"/>
        </w:rPr>
      </w:pPr>
      <w:r>
        <w:rPr>
          <w:rFonts w:hAnsi="宋体" w:cs="宋体" w:hint="eastAsia"/>
        </w:rPr>
        <w:t>d）  劳动保护用品：安全帽、防护衣裤、胶手套、长筒胶靴、口罩、护目镜、安全绳、防毒面罩等；</w:t>
      </w:r>
    </w:p>
    <w:p w:rsidR="000B6785" w:rsidRDefault="006E52FF">
      <w:pPr>
        <w:pStyle w:val="afffff"/>
        <w:ind w:firstLine="420"/>
        <w:rPr>
          <w:rFonts w:hAnsi="宋体" w:cs="宋体"/>
        </w:rPr>
      </w:pPr>
      <w:r>
        <w:rPr>
          <w:rFonts w:hAnsi="宋体" w:cs="宋体" w:hint="eastAsia"/>
        </w:rPr>
        <w:t>e）  五金工具：扳手、剪刀、卷尺、铁线、胶带等；</w:t>
      </w:r>
    </w:p>
    <w:p w:rsidR="000B6785" w:rsidRDefault="006E52FF">
      <w:pPr>
        <w:pStyle w:val="afffff"/>
        <w:ind w:firstLine="420"/>
        <w:rPr>
          <w:rFonts w:hAnsi="宋体" w:cs="宋体"/>
        </w:rPr>
      </w:pPr>
      <w:r>
        <w:rPr>
          <w:rFonts w:hAnsi="宋体" w:cs="宋体" w:hint="eastAsia"/>
        </w:rPr>
        <w:t>f）  电工工具：电笔、电工刀、电工胶布、接线板等；</w:t>
      </w:r>
    </w:p>
    <w:p w:rsidR="000B6785" w:rsidRDefault="006E52FF">
      <w:pPr>
        <w:pStyle w:val="afffff"/>
        <w:ind w:firstLine="420"/>
        <w:rPr>
          <w:rFonts w:hAnsi="宋体" w:cs="宋体"/>
        </w:rPr>
      </w:pPr>
      <w:r>
        <w:rPr>
          <w:rFonts w:hAnsi="宋体" w:cs="宋体" w:hint="eastAsia"/>
        </w:rPr>
        <w:t>g）  常用急救药品：清凉油、纱布、医用胶布、红药水、紫药水、创口贴、人丹、藿香正气水等。</w:t>
      </w:r>
    </w:p>
    <w:p w:rsidR="000B6785" w:rsidRDefault="006E52FF">
      <w:pPr>
        <w:pStyle w:val="afffff"/>
        <w:ind w:firstLineChars="0" w:firstLine="0"/>
        <w:rPr>
          <w:rFonts w:hAnsi="宋体" w:cs="宋体"/>
        </w:rPr>
      </w:pPr>
      <w:r>
        <w:rPr>
          <w:rFonts w:ascii="黑体" w:eastAsia="黑体" w:hAnsi="黑体" w:cs="黑体" w:hint="eastAsia"/>
        </w:rPr>
        <w:t xml:space="preserve">5.5.2  </w:t>
      </w:r>
      <w:r>
        <w:rPr>
          <w:rFonts w:hAnsi="宋体" w:cs="宋体" w:hint="eastAsia"/>
        </w:rPr>
        <w:t>不宜选用易折断、易掉毛（纱）、易霉变、易造成储水池（箱）内壁磨损及可能引起二次污染的工具。</w:t>
      </w:r>
    </w:p>
    <w:p w:rsidR="000B6785" w:rsidRDefault="006E52FF">
      <w:pPr>
        <w:pStyle w:val="afffff"/>
        <w:ind w:firstLineChars="0" w:firstLine="0"/>
        <w:rPr>
          <w:rFonts w:ascii="黑体" w:eastAsia="黑体" w:hAnsi="黑体" w:cs="黑体"/>
        </w:rPr>
      </w:pPr>
      <w:r>
        <w:rPr>
          <w:rFonts w:ascii="黑体" w:eastAsia="黑体" w:hAnsi="黑体" w:cs="黑体" w:hint="eastAsia"/>
        </w:rPr>
        <w:t xml:space="preserve">5.5.3 </w:t>
      </w:r>
      <w:r>
        <w:rPr>
          <w:rFonts w:hAnsi="宋体" w:cs="宋体" w:hint="eastAsia"/>
        </w:rPr>
        <w:t xml:space="preserve"> 带入储水池（箱）内的工具应经过消毒，并由专人保管。</w:t>
      </w:r>
    </w:p>
    <w:p w:rsidR="000B6785" w:rsidRDefault="006E52FF" w:rsidP="00724125">
      <w:pPr>
        <w:pStyle w:val="afffff"/>
        <w:spacing w:beforeLines="100" w:before="312" w:afterLines="100" w:after="312"/>
        <w:ind w:firstLineChars="0" w:firstLine="0"/>
        <w:rPr>
          <w:rFonts w:ascii="黑体" w:eastAsia="黑体" w:hAnsi="黑体" w:cs="黑体"/>
        </w:rPr>
      </w:pPr>
      <w:r>
        <w:rPr>
          <w:rFonts w:ascii="黑体" w:eastAsia="黑体" w:hAnsi="黑体" w:cs="黑体" w:hint="eastAsia"/>
        </w:rPr>
        <w:t>6  清洗消毒</w:t>
      </w:r>
    </w:p>
    <w:p w:rsidR="000B6785" w:rsidRDefault="006E52FF" w:rsidP="00724125">
      <w:pPr>
        <w:pStyle w:val="afffff"/>
        <w:spacing w:beforeLines="50" w:before="156" w:afterLines="50" w:after="156"/>
        <w:ind w:firstLineChars="0" w:firstLine="0"/>
        <w:rPr>
          <w:rFonts w:ascii="黑体" w:eastAsia="黑体" w:hAnsi="黑体" w:cs="黑体"/>
        </w:rPr>
      </w:pPr>
      <w:r>
        <w:rPr>
          <w:rFonts w:ascii="黑体" w:eastAsia="黑体" w:hAnsi="黑体" w:cs="黑体" w:hint="eastAsia"/>
        </w:rPr>
        <w:t>6.1  清洗</w:t>
      </w:r>
    </w:p>
    <w:p w:rsidR="000B6785" w:rsidRDefault="006E52FF">
      <w:pPr>
        <w:pStyle w:val="afffff"/>
        <w:ind w:firstLineChars="0" w:firstLine="0"/>
        <w:rPr>
          <w:rFonts w:ascii="黑体" w:eastAsia="黑体" w:hAnsi="黑体" w:cs="黑体"/>
        </w:rPr>
      </w:pPr>
      <w:r>
        <w:rPr>
          <w:rFonts w:ascii="黑体" w:eastAsia="黑体" w:hAnsi="黑体" w:cs="黑体" w:hint="eastAsia"/>
        </w:rPr>
        <w:t xml:space="preserve">6.1.1  </w:t>
      </w:r>
      <w:r>
        <w:rPr>
          <w:rFonts w:hAnsi="宋体" w:cs="宋体" w:hint="eastAsia"/>
        </w:rPr>
        <w:t>由多个水池（箱）串联供水的，清洗宜“先源头、后末端”；水池（箱）内有独立分区的，应分别清洗。</w:t>
      </w:r>
    </w:p>
    <w:p w:rsidR="000B6785" w:rsidRDefault="006E52FF">
      <w:pPr>
        <w:pStyle w:val="afffff"/>
        <w:ind w:firstLineChars="0" w:firstLine="0"/>
        <w:rPr>
          <w:rFonts w:hAnsi="宋体" w:cs="宋体"/>
        </w:rPr>
      </w:pPr>
      <w:r>
        <w:rPr>
          <w:rFonts w:ascii="黑体" w:eastAsia="黑体" w:hAnsi="黑体" w:cs="黑体" w:hint="eastAsia"/>
        </w:rPr>
        <w:t xml:space="preserve">6.1.2  </w:t>
      </w:r>
      <w:r>
        <w:rPr>
          <w:rFonts w:hAnsi="宋体" w:cs="宋体" w:hint="eastAsia"/>
        </w:rPr>
        <w:t>新建二次供水水池（箱）第一次进行清洗或者水池（箱）内的水受到污染时，应对与水池（箱）相连的进、出水管道、溢水管进行冲洗消毒。</w:t>
      </w:r>
    </w:p>
    <w:p w:rsidR="000B6785" w:rsidRDefault="006E52FF">
      <w:pPr>
        <w:pStyle w:val="afffff"/>
        <w:ind w:firstLineChars="0" w:firstLine="0"/>
        <w:rPr>
          <w:rFonts w:hAnsi="宋体" w:cs="宋体"/>
        </w:rPr>
      </w:pPr>
      <w:r>
        <w:rPr>
          <w:rFonts w:ascii="黑体" w:eastAsia="黑体" w:hAnsi="黑体" w:cs="黑体" w:hint="eastAsia"/>
        </w:rPr>
        <w:t xml:space="preserve">6.1.3  </w:t>
      </w:r>
      <w:r>
        <w:rPr>
          <w:rFonts w:hAnsi="宋体" w:cs="宋体" w:hint="eastAsia"/>
        </w:rPr>
        <w:t>降低水池（箱）水位，应注意观察，待水位降至出水管时，使用存水开始内壁清洗。</w:t>
      </w:r>
    </w:p>
    <w:p w:rsidR="000B6785" w:rsidRDefault="006E52FF">
      <w:pPr>
        <w:pStyle w:val="afffff"/>
        <w:ind w:firstLine="420"/>
        <w:rPr>
          <w:rFonts w:hAnsi="宋体" w:cs="宋体"/>
        </w:rPr>
      </w:pPr>
      <w:r>
        <w:rPr>
          <w:rFonts w:hAnsi="宋体" w:cs="宋体" w:hint="eastAsia"/>
        </w:rPr>
        <w:t xml:space="preserve">a）  根据水池（箱）容积、水位、日用水变化规律和通知停水时间，提前关闭进水阀。 </w:t>
      </w:r>
    </w:p>
    <w:p w:rsidR="000B6785" w:rsidRDefault="006E52FF">
      <w:pPr>
        <w:pStyle w:val="afffff"/>
        <w:ind w:firstLine="420"/>
        <w:rPr>
          <w:rFonts w:hAnsi="宋体" w:cs="宋体"/>
        </w:rPr>
      </w:pPr>
      <w:r>
        <w:rPr>
          <w:rFonts w:hAnsi="宋体" w:cs="宋体" w:hint="eastAsia"/>
        </w:rPr>
        <w:lastRenderedPageBreak/>
        <w:t>b）  水池（箱）排水不畅，可打开水池（箱）底部的泄水阀排水，排水发生故障时，可使用水泵抽水。</w:t>
      </w:r>
    </w:p>
    <w:p w:rsidR="000B6785" w:rsidRDefault="006E52FF">
      <w:pPr>
        <w:pStyle w:val="afffff"/>
        <w:ind w:firstLineChars="0" w:firstLine="0"/>
        <w:rPr>
          <w:rFonts w:ascii="黑体" w:eastAsia="黑体" w:hAnsi="黑体" w:cs="黑体"/>
        </w:rPr>
      </w:pPr>
      <w:r>
        <w:rPr>
          <w:rFonts w:ascii="黑体" w:eastAsia="黑体" w:hAnsi="黑体" w:cs="黑体" w:hint="eastAsia"/>
        </w:rPr>
        <w:t xml:space="preserve">6.1.4  </w:t>
      </w:r>
      <w:r>
        <w:rPr>
          <w:rFonts w:hAnsi="宋体" w:cs="宋体" w:hint="eastAsia"/>
        </w:rPr>
        <w:t>清洗完毕后，打开泄水阀，排除底泥和积水，再用清水将水池（箱）池壁、池底冲洗干净。</w:t>
      </w:r>
    </w:p>
    <w:p w:rsidR="000B6785" w:rsidRDefault="006E52FF">
      <w:pPr>
        <w:pStyle w:val="afffff"/>
        <w:ind w:firstLineChars="0" w:firstLine="0"/>
        <w:rPr>
          <w:rFonts w:hAnsi="宋体" w:cs="宋体"/>
        </w:rPr>
      </w:pPr>
      <w:r>
        <w:rPr>
          <w:rFonts w:ascii="黑体" w:eastAsia="黑体" w:hAnsi="黑体" w:cs="黑体" w:hint="eastAsia"/>
        </w:rPr>
        <w:t xml:space="preserve">6.1.5  </w:t>
      </w:r>
      <w:r>
        <w:rPr>
          <w:rFonts w:hAnsi="宋体" w:cs="宋体" w:hint="eastAsia"/>
        </w:rPr>
        <w:t>清洗时，可采用高压水枪冲洗、人工洗刷等方式。采用加清洗剂的高压水枪对水池（箱）池壁及池底进行洗刷时，可使用硬尼龙刷、软布等进行人工洗刷，要求池壁触摸无腻感，池壁及池底无清洗剂残留。</w:t>
      </w:r>
    </w:p>
    <w:p w:rsidR="000B6785" w:rsidRDefault="006E52FF" w:rsidP="00724125">
      <w:pPr>
        <w:pStyle w:val="afffff"/>
        <w:spacing w:beforeLines="50" w:before="156" w:afterLines="50" w:after="156"/>
        <w:ind w:firstLineChars="0" w:firstLine="0"/>
        <w:rPr>
          <w:rFonts w:ascii="黑体" w:eastAsia="黑体" w:hAnsi="黑体" w:cs="黑体"/>
        </w:rPr>
      </w:pPr>
      <w:r>
        <w:rPr>
          <w:rFonts w:ascii="黑体" w:eastAsia="黑体" w:hAnsi="黑体" w:cs="黑体" w:hint="eastAsia"/>
        </w:rPr>
        <w:t>6.2  消毒</w:t>
      </w:r>
    </w:p>
    <w:p w:rsidR="000B6785" w:rsidRDefault="006E52FF">
      <w:pPr>
        <w:pStyle w:val="afffff"/>
        <w:ind w:firstLineChars="0" w:firstLine="0"/>
        <w:rPr>
          <w:rFonts w:ascii="黑体" w:eastAsia="黑体" w:hAnsi="黑体" w:cs="黑体"/>
        </w:rPr>
      </w:pPr>
      <w:r>
        <w:rPr>
          <w:rFonts w:ascii="黑体" w:eastAsia="黑体" w:hAnsi="黑体" w:cs="黑体" w:hint="eastAsia"/>
        </w:rPr>
        <w:t xml:space="preserve">6.2.1  </w:t>
      </w:r>
      <w:r>
        <w:rPr>
          <w:rFonts w:hAnsi="宋体" w:cs="宋体" w:hint="eastAsia"/>
        </w:rPr>
        <w:t>水池（箱）的消毒溶液的配比应符合消毒剂产品说明书的配比要求。</w:t>
      </w:r>
    </w:p>
    <w:p w:rsidR="000B6785" w:rsidRDefault="006E52FF">
      <w:pPr>
        <w:pStyle w:val="afffff"/>
        <w:ind w:firstLineChars="0" w:firstLine="0"/>
        <w:rPr>
          <w:rFonts w:hAnsi="宋体" w:cs="宋体"/>
        </w:rPr>
      </w:pPr>
      <w:r>
        <w:rPr>
          <w:rFonts w:ascii="黑体" w:eastAsia="黑体" w:hAnsi="黑体" w:cs="黑体" w:hint="eastAsia"/>
        </w:rPr>
        <w:t>6.2.2</w:t>
      </w:r>
      <w:r>
        <w:rPr>
          <w:rFonts w:hAnsi="宋体" w:cs="宋体" w:hint="eastAsia"/>
        </w:rPr>
        <w:t xml:space="preserve">  当水池（箱）的积水清澈度较高时，宜采用喷洒消毒方式，操作时可按以下规定执行：：</w:t>
      </w:r>
    </w:p>
    <w:p w:rsidR="000B6785" w:rsidRDefault="006E52FF">
      <w:pPr>
        <w:pStyle w:val="afffff"/>
        <w:ind w:firstLine="420"/>
        <w:rPr>
          <w:rFonts w:hAnsi="宋体" w:cs="宋体"/>
        </w:rPr>
      </w:pPr>
      <w:r>
        <w:rPr>
          <w:rFonts w:hAnsi="宋体" w:cs="宋体" w:hint="eastAsia"/>
        </w:rPr>
        <w:t>a）  对水池（箱）内壁自上而下，由里向外进行喷洒，使消毒剂均匀分布在水池（箱）内壁（含顶部和底部）上，并喷洒至水池（箱）的人孔，消毒人员离开水池（箱）并盖上人孔密封；</w:t>
      </w:r>
    </w:p>
    <w:p w:rsidR="000B6785" w:rsidRDefault="006E52FF">
      <w:pPr>
        <w:pStyle w:val="afffff"/>
        <w:ind w:firstLine="420"/>
        <w:rPr>
          <w:rFonts w:hAnsi="宋体" w:cs="宋体"/>
        </w:rPr>
      </w:pPr>
      <w:r>
        <w:rPr>
          <w:rFonts w:hAnsi="宋体" w:cs="宋体" w:hint="eastAsia"/>
        </w:rPr>
        <w:t>b）  喷洒后消毒时间应不少于30分钟；</w:t>
      </w:r>
    </w:p>
    <w:p w:rsidR="000B6785" w:rsidRDefault="006E52FF">
      <w:pPr>
        <w:pStyle w:val="afffff"/>
        <w:ind w:firstLine="420"/>
        <w:rPr>
          <w:rFonts w:hAnsi="宋体" w:cs="宋体"/>
        </w:rPr>
      </w:pPr>
      <w:r>
        <w:rPr>
          <w:rFonts w:hAnsi="宋体" w:cs="宋体" w:hint="eastAsia"/>
        </w:rPr>
        <w:t>c）  消毒完成后应用清水将水池（箱）内壁冲洗干净，打开水池（箱）泄水阀排水，排水完毕后关闭泄水阀，最后打开水池（箱）进水阀，放入净水。</w:t>
      </w:r>
    </w:p>
    <w:p w:rsidR="000B6785" w:rsidRDefault="006E52FF">
      <w:pPr>
        <w:pStyle w:val="afffff"/>
        <w:ind w:firstLineChars="0" w:firstLine="0"/>
        <w:rPr>
          <w:rFonts w:hAnsi="宋体" w:cs="宋体"/>
        </w:rPr>
      </w:pPr>
      <w:r>
        <w:rPr>
          <w:rFonts w:ascii="黑体" w:eastAsia="黑体" w:hAnsi="黑体" w:cs="黑体" w:hint="eastAsia"/>
        </w:rPr>
        <w:t>6.2.3</w:t>
      </w:r>
      <w:r>
        <w:rPr>
          <w:rFonts w:hAnsi="宋体" w:cs="宋体" w:hint="eastAsia"/>
        </w:rPr>
        <w:t xml:space="preserve">  新建水池（箱）第一次进行清洗，或水池（箱）内的水受到污染，宜采用浸泡消毒方式，操作时可按以下规定执行：：</w:t>
      </w:r>
    </w:p>
    <w:p w:rsidR="000B6785" w:rsidRDefault="006E52FF">
      <w:pPr>
        <w:pStyle w:val="afffff"/>
        <w:ind w:firstLine="420"/>
        <w:rPr>
          <w:rFonts w:hAnsi="宋体" w:cs="宋体"/>
        </w:rPr>
      </w:pPr>
      <w:r>
        <w:rPr>
          <w:rFonts w:hAnsi="宋体" w:cs="宋体" w:hint="eastAsia"/>
        </w:rPr>
        <w:t>a）  浸泡水位不得低于正常储水位；</w:t>
      </w:r>
    </w:p>
    <w:p w:rsidR="000B6785" w:rsidRDefault="006E52FF">
      <w:pPr>
        <w:pStyle w:val="afffff"/>
        <w:ind w:firstLine="420"/>
        <w:rPr>
          <w:rFonts w:hAnsi="宋体" w:cs="宋体"/>
        </w:rPr>
      </w:pPr>
      <w:r>
        <w:rPr>
          <w:rFonts w:hAnsi="宋体" w:cs="宋体" w:hint="eastAsia"/>
        </w:rPr>
        <w:t>b）  投加消毒剂前使水池（箱）水位宜留有20厘米左右的水量，打开水池（箱）进水阀并放入净水，同时加入消毒剂，直至达到浸泡水位，停止进水；</w:t>
      </w:r>
    </w:p>
    <w:p w:rsidR="000B6785" w:rsidRDefault="006E52FF">
      <w:pPr>
        <w:pStyle w:val="afffff"/>
        <w:ind w:firstLine="420"/>
        <w:rPr>
          <w:rFonts w:hAnsi="宋体" w:cs="宋体"/>
        </w:rPr>
      </w:pPr>
      <w:r>
        <w:rPr>
          <w:rFonts w:hAnsi="宋体" w:cs="宋体" w:hint="eastAsia"/>
        </w:rPr>
        <w:t>c）  浸泡消毒时间宜不少于2小时；</w:t>
      </w:r>
    </w:p>
    <w:p w:rsidR="000B6785" w:rsidRDefault="006E52FF">
      <w:pPr>
        <w:pStyle w:val="afffff"/>
        <w:ind w:firstLine="420"/>
        <w:rPr>
          <w:rFonts w:hAnsi="宋体" w:cs="宋体"/>
        </w:rPr>
      </w:pPr>
      <w:r>
        <w:rPr>
          <w:rFonts w:hAnsi="宋体" w:cs="宋体" w:hint="eastAsia"/>
        </w:rPr>
        <w:t>d）  消毒完成后应用清水将水池（箱）内壁冲洗干净，打开水池（箱）泄水阀排空水池内积水，然后关闭泄水阀，打开水池（箱）进水阀放入净水至正常储水位。</w:t>
      </w:r>
    </w:p>
    <w:p w:rsidR="000B6785" w:rsidRDefault="006E52FF" w:rsidP="00724125">
      <w:pPr>
        <w:pStyle w:val="afffff"/>
        <w:spacing w:beforeLines="50" w:before="156" w:afterLines="50" w:after="156"/>
        <w:ind w:firstLineChars="0" w:firstLine="0"/>
        <w:rPr>
          <w:rFonts w:ascii="黑体" w:eastAsia="黑体" w:hAnsi="黑体" w:cs="黑体"/>
        </w:rPr>
      </w:pPr>
      <w:r>
        <w:rPr>
          <w:rFonts w:ascii="黑体" w:eastAsia="黑体" w:hAnsi="黑体" w:cs="黑体" w:hint="eastAsia"/>
        </w:rPr>
        <w:t>6.3  清洗消毒后，应现场检测浊度和余氯指标，合格后，恢复供水。</w:t>
      </w:r>
    </w:p>
    <w:p w:rsidR="000B6785" w:rsidRDefault="006E52FF" w:rsidP="00724125">
      <w:pPr>
        <w:pStyle w:val="afffff"/>
        <w:spacing w:beforeLines="100" w:before="312" w:afterLines="100" w:after="312"/>
        <w:ind w:firstLineChars="0" w:firstLine="0"/>
        <w:rPr>
          <w:rFonts w:ascii="黑体" w:eastAsia="黑体" w:hAnsi="黑体" w:cs="黑体"/>
          <w:szCs w:val="21"/>
        </w:rPr>
      </w:pPr>
      <w:r>
        <w:rPr>
          <w:rFonts w:ascii="黑体" w:eastAsia="黑体" w:hAnsi="黑体" w:cs="黑体" w:hint="eastAsia"/>
          <w:szCs w:val="21"/>
        </w:rPr>
        <w:t>7</w:t>
      </w:r>
      <w:r>
        <w:rPr>
          <w:rFonts w:ascii="黑体" w:eastAsia="黑体" w:hAnsi="黑体" w:cs="黑体" w:hint="eastAsia"/>
        </w:rPr>
        <w:t xml:space="preserve">  </w:t>
      </w:r>
      <w:r>
        <w:rPr>
          <w:rFonts w:ascii="黑体" w:eastAsia="黑体" w:hAnsi="黑体" w:cs="黑体" w:hint="eastAsia"/>
          <w:szCs w:val="21"/>
        </w:rPr>
        <w:t>验收与水质检测</w:t>
      </w:r>
    </w:p>
    <w:p w:rsidR="000B6785" w:rsidRDefault="006E52FF" w:rsidP="00724125">
      <w:pPr>
        <w:pStyle w:val="afffff"/>
        <w:spacing w:beforeLines="50" w:before="156" w:afterLines="50" w:after="156"/>
        <w:ind w:firstLineChars="0" w:firstLine="0"/>
        <w:rPr>
          <w:rFonts w:ascii="黑体" w:eastAsia="黑体" w:hAnsi="黑体" w:cs="黑体"/>
        </w:rPr>
      </w:pPr>
      <w:r>
        <w:rPr>
          <w:rFonts w:ascii="黑体" w:eastAsia="黑体" w:hAnsi="黑体" w:cs="黑体" w:hint="eastAsia"/>
        </w:rPr>
        <w:t>7.1  现场验收</w:t>
      </w:r>
    </w:p>
    <w:p w:rsidR="000B6785" w:rsidRDefault="006E52FF">
      <w:pPr>
        <w:pStyle w:val="afffff"/>
        <w:ind w:firstLineChars="0" w:firstLine="0"/>
        <w:rPr>
          <w:rFonts w:hAnsi="宋体" w:cs="宋体"/>
        </w:rPr>
      </w:pPr>
      <w:r>
        <w:rPr>
          <w:rFonts w:ascii="黑体" w:eastAsia="黑体" w:hAnsi="黑体" w:cs="黑体" w:hint="eastAsia"/>
        </w:rPr>
        <w:t xml:space="preserve">7.1.1  </w:t>
      </w:r>
      <w:r>
        <w:rPr>
          <w:rFonts w:hAnsi="宋体" w:cs="宋体" w:hint="eastAsia"/>
        </w:rPr>
        <w:t>水池（箱）完成清洗消毒并经现场检测水质合格后，应由管理单位进行验收，可邀请用水户参加。</w:t>
      </w:r>
    </w:p>
    <w:p w:rsidR="000B6785" w:rsidRDefault="006E52FF">
      <w:pPr>
        <w:pStyle w:val="afffff"/>
        <w:ind w:firstLineChars="0" w:firstLine="0"/>
        <w:rPr>
          <w:rFonts w:hAnsi="宋体" w:cs="宋体"/>
        </w:rPr>
      </w:pPr>
      <w:r>
        <w:rPr>
          <w:rFonts w:ascii="黑体" w:eastAsia="黑体" w:hAnsi="黑体" w:cs="黑体" w:hint="eastAsia"/>
        </w:rPr>
        <w:t>7.1.2</w:t>
      </w:r>
      <w:r>
        <w:rPr>
          <w:rFonts w:hAnsi="宋体" w:cs="宋体" w:hint="eastAsia"/>
        </w:rPr>
        <w:t xml:space="preserve">  现场验收时，必须符合以下要求：</w:t>
      </w:r>
    </w:p>
    <w:p w:rsidR="000B6785" w:rsidRDefault="006E52FF">
      <w:pPr>
        <w:pStyle w:val="afffff"/>
        <w:ind w:firstLine="420"/>
        <w:rPr>
          <w:rFonts w:hAnsi="宋体" w:cs="宋体"/>
        </w:rPr>
      </w:pPr>
      <w:r>
        <w:rPr>
          <w:rFonts w:hAnsi="宋体" w:cs="宋体" w:hint="eastAsia"/>
        </w:rPr>
        <w:t>a）  水池（箱）周边环境卫生整洁，无杂物；</w:t>
      </w:r>
    </w:p>
    <w:p w:rsidR="000B6785" w:rsidRDefault="006E52FF">
      <w:pPr>
        <w:pStyle w:val="afffff"/>
        <w:ind w:firstLine="420"/>
        <w:rPr>
          <w:rFonts w:hAnsi="宋体" w:cs="宋体"/>
        </w:rPr>
      </w:pPr>
      <w:r>
        <w:rPr>
          <w:rFonts w:hAnsi="宋体" w:cs="宋体" w:hint="eastAsia"/>
        </w:rPr>
        <w:t>b）  水池（箱）内壁不得有附着物，底部不得有沉淀物；</w:t>
      </w:r>
    </w:p>
    <w:p w:rsidR="000B6785" w:rsidRDefault="006E52FF">
      <w:pPr>
        <w:pStyle w:val="afffff"/>
        <w:ind w:firstLine="420"/>
        <w:rPr>
          <w:rFonts w:hAnsi="宋体" w:cs="宋体"/>
        </w:rPr>
      </w:pPr>
      <w:r>
        <w:rPr>
          <w:rFonts w:hAnsi="宋体" w:cs="宋体" w:hint="eastAsia"/>
        </w:rPr>
        <w:t>c）  水池（箱）内不得有遗留的工具或杂物；</w:t>
      </w:r>
    </w:p>
    <w:p w:rsidR="000B6785" w:rsidRDefault="006E52FF">
      <w:pPr>
        <w:pStyle w:val="afffff"/>
        <w:ind w:firstLine="420"/>
        <w:rPr>
          <w:rFonts w:hAnsi="宋体" w:cs="宋体"/>
        </w:rPr>
      </w:pPr>
      <w:r>
        <w:rPr>
          <w:rFonts w:hAnsi="宋体" w:cs="宋体" w:hint="eastAsia"/>
        </w:rPr>
        <w:t>d）  水池（箱）内的水应清澈见底。</w:t>
      </w:r>
    </w:p>
    <w:p w:rsidR="000B6785" w:rsidRDefault="006E52FF">
      <w:pPr>
        <w:pStyle w:val="afffff"/>
        <w:ind w:firstLineChars="0" w:firstLine="0"/>
        <w:rPr>
          <w:rFonts w:hAnsi="宋体" w:cs="宋体"/>
        </w:rPr>
      </w:pPr>
      <w:r>
        <w:rPr>
          <w:rFonts w:ascii="黑体" w:eastAsia="黑体" w:hAnsi="黑体" w:cs="黑体" w:hint="eastAsia"/>
        </w:rPr>
        <w:t>7.1.3</w:t>
      </w:r>
      <w:r>
        <w:rPr>
          <w:rFonts w:hAnsi="宋体" w:cs="宋体" w:hint="eastAsia"/>
        </w:rPr>
        <w:t xml:space="preserve">   水池（箱）的附属设施，必须符合以下要求：</w:t>
      </w:r>
    </w:p>
    <w:p w:rsidR="000B6785" w:rsidRDefault="006E52FF">
      <w:pPr>
        <w:pStyle w:val="afffff"/>
        <w:ind w:firstLine="420"/>
        <w:rPr>
          <w:rFonts w:hAnsi="宋体" w:cs="宋体"/>
        </w:rPr>
      </w:pPr>
      <w:r>
        <w:rPr>
          <w:rFonts w:hAnsi="宋体" w:cs="宋体" w:hint="eastAsia"/>
        </w:rPr>
        <w:t>a）  浮球阀和水位控制器正常工作；</w:t>
      </w:r>
    </w:p>
    <w:p w:rsidR="000B6785" w:rsidRDefault="006E52FF">
      <w:pPr>
        <w:pStyle w:val="afffff"/>
        <w:ind w:firstLine="420"/>
        <w:rPr>
          <w:rFonts w:hAnsi="宋体" w:cs="宋体"/>
        </w:rPr>
      </w:pPr>
      <w:r>
        <w:rPr>
          <w:rFonts w:hAnsi="宋体" w:cs="宋体" w:hint="eastAsia"/>
        </w:rPr>
        <w:t>b）  进水阀、出水阀已开启，泄水阀已关闭；</w:t>
      </w:r>
    </w:p>
    <w:p w:rsidR="000B6785" w:rsidRDefault="006E52FF">
      <w:pPr>
        <w:pStyle w:val="afffff"/>
        <w:ind w:firstLine="420"/>
        <w:rPr>
          <w:rFonts w:hAnsi="宋体" w:cs="宋体"/>
        </w:rPr>
      </w:pPr>
      <w:r>
        <w:rPr>
          <w:rFonts w:hAnsi="宋体" w:cs="宋体" w:hint="eastAsia"/>
        </w:rPr>
        <w:t>c）  进人孔密封处理，通气管口、溢流管口采取有效的防污染措施。</w:t>
      </w:r>
    </w:p>
    <w:p w:rsidR="000B6785" w:rsidRDefault="006E52FF" w:rsidP="00724125">
      <w:pPr>
        <w:pStyle w:val="afffff"/>
        <w:spacing w:beforeLines="50" w:before="156" w:afterLines="50" w:after="156"/>
        <w:ind w:firstLineChars="0" w:firstLine="0"/>
        <w:rPr>
          <w:rFonts w:ascii="黑体" w:eastAsia="黑体" w:hAnsi="黑体" w:cs="黑体"/>
        </w:rPr>
      </w:pPr>
      <w:r>
        <w:rPr>
          <w:rFonts w:ascii="黑体" w:eastAsia="黑体" w:hAnsi="黑体" w:cs="黑体" w:hint="eastAsia"/>
        </w:rPr>
        <w:t>7.2  水质检测</w:t>
      </w:r>
    </w:p>
    <w:p w:rsidR="000B6785" w:rsidRDefault="006E52FF">
      <w:pPr>
        <w:pStyle w:val="afffff"/>
        <w:ind w:firstLineChars="0" w:firstLine="0"/>
        <w:rPr>
          <w:rFonts w:hAnsi="宋体" w:cs="宋体"/>
        </w:rPr>
      </w:pPr>
      <w:r>
        <w:rPr>
          <w:rFonts w:ascii="黑体" w:eastAsia="黑体" w:hAnsi="黑体" w:cs="黑体" w:hint="eastAsia"/>
        </w:rPr>
        <w:t xml:space="preserve">7.2.1  </w:t>
      </w:r>
      <w:r>
        <w:rPr>
          <w:rFonts w:hAnsi="宋体" w:cs="宋体" w:hint="eastAsia"/>
        </w:rPr>
        <w:t>水池（箱）完成清洗消毒后必须进行水质检测。</w:t>
      </w:r>
    </w:p>
    <w:p w:rsidR="000B6785" w:rsidRDefault="006E52FF">
      <w:pPr>
        <w:pStyle w:val="afffff"/>
        <w:ind w:firstLineChars="0" w:firstLine="0"/>
        <w:rPr>
          <w:rFonts w:ascii="黑体" w:eastAsia="黑体" w:hAnsi="黑体" w:cs="黑体"/>
        </w:rPr>
      </w:pPr>
      <w:r>
        <w:rPr>
          <w:rFonts w:ascii="黑体" w:eastAsia="黑体" w:hAnsi="黑体" w:cs="黑体" w:hint="eastAsia"/>
        </w:rPr>
        <w:lastRenderedPageBreak/>
        <w:t xml:space="preserve">7.2.2  </w:t>
      </w:r>
      <w:r>
        <w:rPr>
          <w:rFonts w:hAnsi="宋体" w:cs="宋体" w:hint="eastAsia"/>
        </w:rPr>
        <w:t>二次供水水质检测应由取得相关资质的检测机构承担，水池（箱）遭到污染的，应增加污染物检测项目。</w:t>
      </w:r>
    </w:p>
    <w:p w:rsidR="000B6785" w:rsidRDefault="006E52FF">
      <w:pPr>
        <w:pStyle w:val="afffff"/>
        <w:ind w:firstLineChars="0" w:firstLine="0"/>
        <w:rPr>
          <w:rFonts w:ascii="黑体" w:eastAsia="黑体" w:hAnsi="黑体" w:cs="黑体"/>
        </w:rPr>
      </w:pPr>
      <w:r>
        <w:rPr>
          <w:rFonts w:ascii="黑体" w:eastAsia="黑体" w:hAnsi="黑体" w:cs="黑体" w:hint="eastAsia"/>
        </w:rPr>
        <w:t xml:space="preserve">7.2.3 </w:t>
      </w:r>
      <w:r>
        <w:rPr>
          <w:rFonts w:hAnsi="宋体" w:cs="宋体" w:hint="eastAsia"/>
        </w:rPr>
        <w:t xml:space="preserve"> 如果水质检测效果判定不合格，必须由管理单位、清洗单位查明原因，重新进行水池（箱）的清洗消毒。</w:t>
      </w:r>
    </w:p>
    <w:p w:rsidR="000B6785" w:rsidRDefault="006E52FF">
      <w:pPr>
        <w:pStyle w:val="afffff"/>
        <w:ind w:firstLineChars="0" w:firstLine="0"/>
        <w:rPr>
          <w:rFonts w:hAnsi="宋体" w:cs="宋体"/>
        </w:rPr>
      </w:pPr>
      <w:r>
        <w:rPr>
          <w:rFonts w:ascii="黑体" w:eastAsia="黑体" w:hAnsi="黑体" w:cs="黑体" w:hint="eastAsia"/>
        </w:rPr>
        <w:t xml:space="preserve">7.2.4  </w:t>
      </w:r>
      <w:r>
        <w:rPr>
          <w:rFonts w:hAnsi="宋体" w:cs="宋体" w:hint="eastAsia"/>
        </w:rPr>
        <w:t>水质检测采样点的选择应符合以下规定：</w:t>
      </w:r>
    </w:p>
    <w:p w:rsidR="000B6785" w:rsidRDefault="006E52FF">
      <w:pPr>
        <w:pStyle w:val="afffff"/>
        <w:ind w:firstLine="420"/>
        <w:rPr>
          <w:rFonts w:hAnsi="宋体" w:cs="宋体"/>
        </w:rPr>
      </w:pPr>
      <w:r>
        <w:rPr>
          <w:rFonts w:hAnsi="宋体" w:cs="宋体" w:hint="eastAsia"/>
        </w:rPr>
        <w:t>a）  选择距离水池（箱）出水口最近的取水点作为出水采样点。</w:t>
      </w:r>
    </w:p>
    <w:p w:rsidR="000B6785" w:rsidRDefault="006E52FF">
      <w:pPr>
        <w:pStyle w:val="afffff"/>
        <w:ind w:firstLine="420"/>
        <w:rPr>
          <w:rFonts w:hAnsi="宋体" w:cs="宋体"/>
        </w:rPr>
      </w:pPr>
      <w:r>
        <w:rPr>
          <w:rFonts w:hAnsi="宋体" w:cs="宋体" w:hint="eastAsia"/>
        </w:rPr>
        <w:t>b）  当水池（箱）的采样检测不合格需再次检测，或因突发污染进行清洗消毒时，应同时从进、出水采样点进行取样检测。</w:t>
      </w:r>
    </w:p>
    <w:p w:rsidR="000B6785" w:rsidRDefault="006E52FF">
      <w:pPr>
        <w:pStyle w:val="afffff"/>
        <w:ind w:firstLineChars="0" w:firstLine="0"/>
        <w:rPr>
          <w:rFonts w:ascii="黑体" w:eastAsia="黑体" w:hAnsi="黑体" w:cs="黑体"/>
        </w:rPr>
      </w:pPr>
      <w:r>
        <w:rPr>
          <w:rFonts w:ascii="黑体" w:eastAsia="黑体" w:hAnsi="黑体" w:cs="黑体" w:hint="eastAsia"/>
        </w:rPr>
        <w:t xml:space="preserve">7.2.5  </w:t>
      </w:r>
      <w:r>
        <w:rPr>
          <w:rFonts w:hAnsi="宋体" w:cs="宋体" w:hint="eastAsia"/>
        </w:rPr>
        <w:t>水质检测应满足下列要求：</w:t>
      </w:r>
    </w:p>
    <w:p w:rsidR="000B6785" w:rsidRDefault="006E52FF">
      <w:pPr>
        <w:pStyle w:val="afffff"/>
        <w:ind w:firstLine="420"/>
        <w:rPr>
          <w:rFonts w:hAnsi="宋体" w:cs="宋体"/>
        </w:rPr>
      </w:pPr>
      <w:r>
        <w:rPr>
          <w:rFonts w:hAnsi="宋体" w:cs="宋体" w:hint="eastAsia"/>
        </w:rPr>
        <w:t>a）  水样的采集和保存应符合《生活饮用水标准检验方法》GB/T 5750的规定。</w:t>
      </w:r>
    </w:p>
    <w:p w:rsidR="000B6785" w:rsidRDefault="006E52FF">
      <w:pPr>
        <w:pStyle w:val="afffff"/>
        <w:ind w:firstLine="420"/>
        <w:rPr>
          <w:rFonts w:hAnsi="宋体" w:cs="宋体"/>
        </w:rPr>
      </w:pPr>
      <w:r>
        <w:rPr>
          <w:rFonts w:hAnsi="宋体" w:cs="宋体" w:hint="eastAsia"/>
        </w:rPr>
        <w:t>b）  水样的检验方法应符合《生活饮用水标准检验方法》GB/T 5750的规定。</w:t>
      </w:r>
    </w:p>
    <w:p w:rsidR="000B6785" w:rsidRDefault="006E52FF">
      <w:pPr>
        <w:pStyle w:val="afffff"/>
        <w:ind w:firstLine="420"/>
        <w:rPr>
          <w:rFonts w:hAnsi="宋体" w:cs="宋体"/>
        </w:rPr>
      </w:pPr>
      <w:r>
        <w:rPr>
          <w:rFonts w:hAnsi="宋体" w:cs="宋体" w:hint="eastAsia"/>
        </w:rPr>
        <w:t>c）  水样的检测项目应符合《二次供水设施卫生规范》GB 17051的规定，清洗消毒必须现场检测色度、浊度、嗅味及肉眼可见物、PH、余氯。</w:t>
      </w:r>
    </w:p>
    <w:p w:rsidR="000B6785" w:rsidRDefault="006E52FF">
      <w:pPr>
        <w:pStyle w:val="afffff"/>
        <w:ind w:firstLine="420"/>
        <w:rPr>
          <w:rFonts w:hAnsi="宋体" w:cs="宋体"/>
        </w:rPr>
      </w:pPr>
      <w:r>
        <w:rPr>
          <w:rFonts w:hAnsi="宋体" w:cs="宋体" w:hint="eastAsia"/>
        </w:rPr>
        <w:t>d）  水质的检测结果应符合《生活饮用水卫生标准》GB5749的规定。</w:t>
      </w:r>
    </w:p>
    <w:p w:rsidR="000B6785" w:rsidRDefault="006E52FF" w:rsidP="00724125">
      <w:pPr>
        <w:pStyle w:val="afffff"/>
        <w:spacing w:beforeLines="100" w:before="312" w:afterLines="100" w:after="312"/>
        <w:ind w:firstLineChars="0" w:firstLine="0"/>
        <w:rPr>
          <w:rFonts w:ascii="黑体" w:eastAsia="黑体" w:hAnsi="黑体" w:cs="黑体"/>
        </w:rPr>
      </w:pPr>
      <w:r>
        <w:rPr>
          <w:rFonts w:ascii="黑体" w:eastAsia="黑体" w:hAnsi="黑体" w:cs="黑体" w:hint="eastAsia"/>
        </w:rPr>
        <w:t>8 作业安全</w:t>
      </w:r>
    </w:p>
    <w:p w:rsidR="000B6785" w:rsidRDefault="006E52FF" w:rsidP="00724125">
      <w:pPr>
        <w:pStyle w:val="afffff"/>
        <w:spacing w:beforeLines="50" w:before="156" w:afterLines="50" w:after="156"/>
        <w:ind w:firstLineChars="0" w:firstLine="0"/>
        <w:rPr>
          <w:rFonts w:ascii="黑体" w:eastAsia="黑体" w:hAnsi="黑体" w:cs="黑体"/>
        </w:rPr>
      </w:pPr>
      <w:r>
        <w:rPr>
          <w:rFonts w:ascii="黑体" w:eastAsia="黑体" w:hAnsi="黑体" w:cs="黑体" w:hint="eastAsia"/>
        </w:rPr>
        <w:t xml:space="preserve">8.1  </w:t>
      </w:r>
      <w:r>
        <w:rPr>
          <w:rFonts w:hAnsi="宋体" w:cs="宋体" w:hint="eastAsia"/>
        </w:rPr>
        <w:t>清洗消毒作业现场的生产条件和安全设施等应符合安全生产有关规定。</w:t>
      </w:r>
    </w:p>
    <w:p w:rsidR="000B6785" w:rsidRDefault="006E52FF" w:rsidP="00724125">
      <w:pPr>
        <w:pStyle w:val="afffff"/>
        <w:spacing w:beforeLines="50" w:before="156" w:afterLines="50" w:after="156"/>
        <w:ind w:firstLineChars="0" w:firstLine="0"/>
        <w:rPr>
          <w:rFonts w:ascii="黑体" w:eastAsia="黑体" w:hAnsi="黑体" w:cs="黑体"/>
        </w:rPr>
      </w:pPr>
      <w:r>
        <w:rPr>
          <w:rFonts w:ascii="黑体" w:eastAsia="黑体" w:hAnsi="黑体" w:cs="黑体" w:hint="eastAsia"/>
        </w:rPr>
        <w:t xml:space="preserve">8.2  </w:t>
      </w:r>
      <w:r>
        <w:rPr>
          <w:rFonts w:hAnsi="宋体" w:cs="宋体" w:hint="eastAsia"/>
        </w:rPr>
        <w:t>作业现场应放置作业标识。</w:t>
      </w:r>
    </w:p>
    <w:p w:rsidR="000B6785" w:rsidRDefault="006E52FF" w:rsidP="00724125">
      <w:pPr>
        <w:pStyle w:val="afffff"/>
        <w:spacing w:beforeLines="50" w:before="156" w:afterLines="50" w:after="156"/>
        <w:ind w:firstLineChars="0" w:firstLine="0"/>
        <w:rPr>
          <w:rFonts w:ascii="黑体" w:eastAsia="黑体" w:hAnsi="黑体" w:cs="黑体"/>
        </w:rPr>
      </w:pPr>
      <w:r>
        <w:rPr>
          <w:rFonts w:ascii="黑体" w:eastAsia="黑体" w:hAnsi="黑体" w:cs="黑体" w:hint="eastAsia"/>
        </w:rPr>
        <w:t xml:space="preserve">8.3  </w:t>
      </w:r>
      <w:r>
        <w:rPr>
          <w:rFonts w:hAnsi="宋体" w:cs="宋体" w:hint="eastAsia"/>
        </w:rPr>
        <w:t>作业人员在进入水池（箱）内作业前，应确保水池（箱）内通风状况良好。当自然通风无法满足要求时，应使用通风设备或装置保持水池（箱）内空气流通。</w:t>
      </w:r>
    </w:p>
    <w:p w:rsidR="000B6785" w:rsidRDefault="006E52FF" w:rsidP="00724125">
      <w:pPr>
        <w:pStyle w:val="afffff"/>
        <w:spacing w:beforeLines="50" w:before="156" w:afterLines="50" w:after="156"/>
        <w:ind w:firstLineChars="0" w:firstLine="0"/>
        <w:rPr>
          <w:rFonts w:ascii="黑体" w:eastAsia="黑体" w:hAnsi="黑体" w:cs="黑体"/>
        </w:rPr>
      </w:pPr>
      <w:r>
        <w:rPr>
          <w:rFonts w:ascii="黑体" w:eastAsia="黑体" w:hAnsi="黑体" w:cs="黑体" w:hint="eastAsia"/>
        </w:rPr>
        <w:t xml:space="preserve">8.4  </w:t>
      </w:r>
      <w:r>
        <w:rPr>
          <w:rFonts w:hAnsi="宋体" w:cs="宋体" w:hint="eastAsia"/>
        </w:rPr>
        <w:t>清洗消毒水池（箱）必须至少要有2人以上同时相互配合作业，严格遵守安全生产规范。水池（箱）消毒时，作业人员应佩戴必要的防护用品，如防护衣裤、胶手套、长筒胶靴、口罩、护目镜、防毒面具等。水池（箱）外需要安排有监护人员，监护人员应与水池（箱）内作业人员保持不间断联络。清洗消毒人员上下水池（箱）时应抓紧扶手、踩稳扶梯，严防跌落。发生安全事故的，必须及时处置和上报。</w:t>
      </w:r>
    </w:p>
    <w:p w:rsidR="000B6785" w:rsidRDefault="006E52FF" w:rsidP="00724125">
      <w:pPr>
        <w:pStyle w:val="afffff"/>
        <w:spacing w:beforeLines="50" w:before="156" w:afterLines="50" w:after="156"/>
        <w:ind w:firstLineChars="0" w:firstLine="0"/>
        <w:rPr>
          <w:rFonts w:ascii="黑体" w:eastAsia="黑体" w:hAnsi="黑体" w:cs="黑体"/>
        </w:rPr>
      </w:pPr>
      <w:r>
        <w:rPr>
          <w:rFonts w:ascii="黑体" w:eastAsia="黑体" w:hAnsi="黑体" w:cs="黑体" w:hint="eastAsia"/>
        </w:rPr>
        <w:t xml:space="preserve">8.5  </w:t>
      </w:r>
      <w:r>
        <w:rPr>
          <w:rFonts w:hAnsi="宋体" w:cs="宋体" w:hint="eastAsia"/>
        </w:rPr>
        <w:t>消毒作业过程中，清洗消毒人员应避免长时间接触消毒剂，如在水池（箱）内工作时感到不适，应立即离开。</w:t>
      </w:r>
    </w:p>
    <w:p w:rsidR="000B6785" w:rsidRDefault="006E52FF" w:rsidP="00724125">
      <w:pPr>
        <w:pStyle w:val="afffff"/>
        <w:spacing w:beforeLines="50" w:before="156" w:afterLines="50" w:after="156"/>
        <w:ind w:firstLineChars="0" w:firstLine="0"/>
        <w:rPr>
          <w:rFonts w:ascii="黑体" w:eastAsia="黑体" w:hAnsi="黑体" w:cs="黑体"/>
        </w:rPr>
      </w:pPr>
      <w:r>
        <w:rPr>
          <w:rFonts w:ascii="黑体" w:eastAsia="黑体" w:hAnsi="黑体" w:cs="黑体" w:hint="eastAsia"/>
        </w:rPr>
        <w:t xml:space="preserve">8.6  </w:t>
      </w:r>
      <w:r>
        <w:rPr>
          <w:rFonts w:hAnsi="宋体" w:cs="宋体" w:hint="eastAsia"/>
        </w:rPr>
        <w:t>关闭水池（箱）进人孔前，应确保水池（箱）内无作业人员。</w:t>
      </w:r>
    </w:p>
    <w:p w:rsidR="000B6785" w:rsidRDefault="006E52FF" w:rsidP="00724125">
      <w:pPr>
        <w:pStyle w:val="afffff"/>
        <w:spacing w:beforeLines="50" w:before="156" w:afterLines="50" w:after="156"/>
        <w:ind w:firstLineChars="0" w:firstLine="0"/>
        <w:rPr>
          <w:rFonts w:ascii="黑体" w:eastAsia="黑体" w:hAnsi="黑体" w:cs="黑体"/>
        </w:rPr>
      </w:pPr>
      <w:r>
        <w:rPr>
          <w:rFonts w:ascii="黑体" w:eastAsia="黑体" w:hAnsi="黑体" w:cs="黑体" w:hint="eastAsia"/>
        </w:rPr>
        <w:t xml:space="preserve">8.7 </w:t>
      </w:r>
      <w:r>
        <w:rPr>
          <w:rFonts w:hAnsi="宋体" w:cs="宋体" w:hint="eastAsia"/>
        </w:rPr>
        <w:t xml:space="preserve"> 水池（箱）清洗消毒过程中的临时用电应符合安全用电规范。雷雨天气时不得进行户外水池（箱）的清洗消毒作业。</w:t>
      </w:r>
    </w:p>
    <w:p w:rsidR="000B6785" w:rsidRDefault="006E52FF" w:rsidP="00724125">
      <w:pPr>
        <w:pStyle w:val="afffff"/>
        <w:spacing w:beforeLines="100" w:before="312" w:afterLines="100" w:after="312"/>
        <w:ind w:firstLineChars="0" w:firstLine="0"/>
        <w:rPr>
          <w:rFonts w:ascii="黑体" w:eastAsia="黑体" w:hAnsi="黑体" w:cs="黑体"/>
        </w:rPr>
      </w:pPr>
      <w:r>
        <w:rPr>
          <w:rFonts w:ascii="黑体" w:eastAsia="黑体" w:hAnsi="黑体" w:cs="黑体" w:hint="eastAsia"/>
        </w:rPr>
        <w:t>9  档案</w:t>
      </w:r>
    </w:p>
    <w:p w:rsidR="000B6785" w:rsidRDefault="006E52FF">
      <w:pPr>
        <w:pStyle w:val="afffff"/>
        <w:ind w:firstLineChars="0" w:firstLine="0"/>
      </w:pPr>
      <w:r>
        <w:rPr>
          <w:rFonts w:ascii="黑体" w:eastAsia="黑体" w:hAnsi="黑体" w:cs="黑体" w:hint="eastAsia"/>
        </w:rPr>
        <w:t>9.1</w:t>
      </w:r>
      <w:r>
        <w:rPr>
          <w:rFonts w:hint="eastAsia"/>
        </w:rPr>
        <w:t xml:space="preserve">  管理单位应加强清洗消毒档案管理且由专人负责。</w:t>
      </w:r>
    </w:p>
    <w:p w:rsidR="000B6785" w:rsidRDefault="006E52FF">
      <w:pPr>
        <w:pStyle w:val="afffff"/>
        <w:ind w:firstLineChars="0" w:firstLine="0"/>
      </w:pPr>
      <w:r>
        <w:rPr>
          <w:rFonts w:ascii="黑体" w:eastAsia="黑体" w:hAnsi="黑体" w:cs="黑体" w:hint="eastAsia"/>
        </w:rPr>
        <w:t>9.2</w:t>
      </w:r>
      <w:r>
        <w:rPr>
          <w:rFonts w:hint="eastAsia"/>
        </w:rPr>
        <w:t xml:space="preserve">  档案的内容可包括：</w:t>
      </w:r>
    </w:p>
    <w:p w:rsidR="000B6785" w:rsidRDefault="006E52FF">
      <w:pPr>
        <w:pStyle w:val="afffff"/>
        <w:ind w:firstLine="420"/>
      </w:pPr>
      <w:r>
        <w:rPr>
          <w:rFonts w:hint="eastAsia"/>
        </w:rPr>
        <w:t>a）  二次供水设施情况登记表（可参见附录A）。</w:t>
      </w:r>
    </w:p>
    <w:p w:rsidR="000B6785" w:rsidRDefault="006E52FF">
      <w:pPr>
        <w:pStyle w:val="afffff"/>
        <w:ind w:firstLine="420"/>
      </w:pPr>
      <w:r>
        <w:rPr>
          <w:rFonts w:hint="eastAsia"/>
        </w:rPr>
        <w:t>b）  水池（箱）清洗消毒记录表（可参见附录B）。</w:t>
      </w:r>
    </w:p>
    <w:p w:rsidR="000B6785" w:rsidRDefault="006E52FF">
      <w:pPr>
        <w:pStyle w:val="afffff"/>
        <w:ind w:firstLine="420"/>
      </w:pPr>
      <w:r>
        <w:rPr>
          <w:rFonts w:hint="eastAsia"/>
        </w:rPr>
        <w:t>c）  水池（箱）清洗消毒后的水质检测报告。</w:t>
      </w:r>
    </w:p>
    <w:p w:rsidR="000B6785" w:rsidRDefault="006E52FF">
      <w:pPr>
        <w:pStyle w:val="afffff"/>
        <w:ind w:firstLine="420"/>
      </w:pPr>
      <w:r>
        <w:rPr>
          <w:rFonts w:hint="eastAsia"/>
        </w:rPr>
        <w:t>d）  水池（箱）清洗消毒验收记录表（可参见附录C）。</w:t>
      </w:r>
    </w:p>
    <w:p w:rsidR="000B6785" w:rsidRDefault="006E52FF">
      <w:pPr>
        <w:pStyle w:val="afffff"/>
        <w:ind w:firstLine="420"/>
      </w:pPr>
      <w:r>
        <w:rPr>
          <w:rFonts w:hint="eastAsia"/>
        </w:rPr>
        <w:t>e）  清洗消毒作业的照片、视频。</w:t>
      </w:r>
    </w:p>
    <w:p w:rsidR="000B6785" w:rsidRDefault="006E52FF">
      <w:pPr>
        <w:pStyle w:val="afffff"/>
        <w:ind w:firstLine="420"/>
      </w:pPr>
      <w:r>
        <w:rPr>
          <w:rFonts w:hint="eastAsia"/>
        </w:rPr>
        <w:lastRenderedPageBreak/>
        <w:t>f）  清洗消毒作业方案。</w:t>
      </w:r>
    </w:p>
    <w:p w:rsidR="000B6785" w:rsidRDefault="006E52FF">
      <w:pPr>
        <w:pStyle w:val="afffff"/>
        <w:ind w:firstLine="420"/>
      </w:pPr>
      <w:r>
        <w:rPr>
          <w:rFonts w:hint="eastAsia"/>
        </w:rPr>
        <w:t>g）  停水通知。</w:t>
      </w:r>
    </w:p>
    <w:p w:rsidR="000B6785" w:rsidRDefault="006E52FF">
      <w:pPr>
        <w:pStyle w:val="afffff"/>
        <w:ind w:firstLine="420"/>
      </w:pPr>
      <w:r>
        <w:rPr>
          <w:rFonts w:hint="eastAsia"/>
        </w:rPr>
        <w:t>h）  使用的消毒药剂情况（消毒药剂名称、有效期、卫生许可情况等）。</w:t>
      </w:r>
    </w:p>
    <w:p w:rsidR="000B6785" w:rsidRDefault="000B6785">
      <w:pPr>
        <w:pStyle w:val="afffff"/>
        <w:ind w:firstLineChars="0" w:firstLine="0"/>
      </w:pPr>
    </w:p>
    <w:p w:rsidR="000B6785" w:rsidRDefault="000B6785">
      <w:pPr>
        <w:pStyle w:val="afffff"/>
        <w:ind w:firstLine="420"/>
      </w:pPr>
    </w:p>
    <w:p w:rsidR="000B6785" w:rsidRDefault="000B6785">
      <w:pPr>
        <w:pStyle w:val="afffff"/>
        <w:ind w:firstLine="420"/>
      </w:pPr>
    </w:p>
    <w:p w:rsidR="000B6785" w:rsidRDefault="000B6785">
      <w:pPr>
        <w:pStyle w:val="afffff"/>
        <w:ind w:firstLine="420"/>
        <w:sectPr w:rsidR="000B6785">
          <w:pgSz w:w="11906" w:h="16838"/>
          <w:pgMar w:top="567" w:right="1134" w:bottom="1134" w:left="1134" w:header="1418" w:footer="1134" w:gutter="284"/>
          <w:pgNumType w:start="1"/>
          <w:cols w:space="425"/>
          <w:formProt w:val="0"/>
          <w:docGrid w:type="lines" w:linePitch="312"/>
        </w:sectPr>
      </w:pPr>
    </w:p>
    <w:p w:rsidR="000B6785" w:rsidRDefault="000B6785">
      <w:pPr>
        <w:pStyle w:val="af8"/>
      </w:pPr>
      <w:bookmarkStart w:id="42" w:name="BookMark5"/>
      <w:bookmarkEnd w:id="23"/>
    </w:p>
    <w:p w:rsidR="000B6785" w:rsidRDefault="000B6785">
      <w:pPr>
        <w:pStyle w:val="afe"/>
      </w:pPr>
    </w:p>
    <w:p w:rsidR="000B6785" w:rsidRDefault="006E52FF">
      <w:pPr>
        <w:pStyle w:val="aff3"/>
        <w:spacing w:before="78" w:after="156"/>
      </w:pPr>
      <w:r>
        <w:br/>
      </w:r>
      <w:r>
        <w:rPr>
          <w:rFonts w:hint="eastAsia"/>
        </w:rPr>
        <w:t>（资料性）</w:t>
      </w:r>
      <w:r>
        <w:br/>
      </w:r>
      <w:r>
        <w:rPr>
          <w:rFonts w:hint="eastAsia"/>
        </w:rPr>
        <w:t>二次供水设施情况登记表</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
        <w:gridCol w:w="1413"/>
        <w:gridCol w:w="1821"/>
        <w:gridCol w:w="1412"/>
        <w:gridCol w:w="404"/>
        <w:gridCol w:w="3589"/>
      </w:tblGrid>
      <w:tr w:rsidR="000B6785">
        <w:trPr>
          <w:cantSplit/>
        </w:trPr>
        <w:tc>
          <w:tcPr>
            <w:tcW w:w="484" w:type="pct"/>
            <w:vMerge w:val="restart"/>
            <w:vAlign w:val="center"/>
          </w:tcPr>
          <w:p w:rsidR="000B6785" w:rsidRDefault="006E52FF">
            <w:pPr>
              <w:adjustRightInd/>
              <w:spacing w:line="360" w:lineRule="auto"/>
              <w:jc w:val="center"/>
              <w:rPr>
                <w:rFonts w:ascii="宋体" w:hAnsi="宋体" w:cs="宋体"/>
              </w:rPr>
            </w:pPr>
            <w:r>
              <w:rPr>
                <w:rFonts w:ascii="宋体" w:hAnsi="宋体" w:cs="宋体" w:hint="eastAsia"/>
              </w:rPr>
              <w:t>基本</w:t>
            </w:r>
          </w:p>
          <w:p w:rsidR="000B6785" w:rsidRDefault="006E52FF">
            <w:pPr>
              <w:adjustRightInd/>
              <w:spacing w:line="360" w:lineRule="auto"/>
              <w:jc w:val="center"/>
              <w:rPr>
                <w:rFonts w:ascii="宋体" w:hAnsi="宋体" w:cs="宋体"/>
              </w:rPr>
            </w:pPr>
            <w:r>
              <w:rPr>
                <w:rFonts w:ascii="宋体" w:hAnsi="宋体" w:cs="宋体" w:hint="eastAsia"/>
              </w:rPr>
              <w:t>信息</w:t>
            </w:r>
          </w:p>
        </w:tc>
        <w:tc>
          <w:tcPr>
            <w:tcW w:w="1690" w:type="pct"/>
            <w:gridSpan w:val="2"/>
            <w:vAlign w:val="center"/>
          </w:tcPr>
          <w:p w:rsidR="000B6785" w:rsidRDefault="006E52FF">
            <w:pPr>
              <w:adjustRightInd/>
              <w:spacing w:line="360" w:lineRule="auto"/>
              <w:jc w:val="center"/>
              <w:rPr>
                <w:rFonts w:ascii="宋体" w:hAnsi="宋体" w:cs="宋体"/>
              </w:rPr>
            </w:pPr>
            <w:r>
              <w:rPr>
                <w:rFonts w:ascii="宋体" w:hAnsi="宋体" w:cs="宋体" w:hint="eastAsia"/>
              </w:rPr>
              <w:t>项目名称</w:t>
            </w:r>
          </w:p>
        </w:tc>
        <w:tc>
          <w:tcPr>
            <w:tcW w:w="2825" w:type="pct"/>
            <w:gridSpan w:val="3"/>
            <w:vAlign w:val="center"/>
          </w:tcPr>
          <w:p w:rsidR="000B6785" w:rsidRDefault="000B6785">
            <w:pPr>
              <w:adjustRightInd/>
              <w:spacing w:line="360" w:lineRule="auto"/>
              <w:jc w:val="center"/>
              <w:rPr>
                <w:rFonts w:ascii="宋体" w:hAnsi="宋体" w:cs="宋体"/>
              </w:rPr>
            </w:pPr>
          </w:p>
        </w:tc>
      </w:tr>
      <w:tr w:rsidR="000B6785">
        <w:trPr>
          <w:cantSplit/>
        </w:trPr>
        <w:tc>
          <w:tcPr>
            <w:tcW w:w="484" w:type="pct"/>
            <w:vMerge/>
            <w:vAlign w:val="center"/>
          </w:tcPr>
          <w:p w:rsidR="000B6785" w:rsidRDefault="000B6785">
            <w:pPr>
              <w:adjustRightInd/>
              <w:spacing w:line="360" w:lineRule="auto"/>
              <w:jc w:val="center"/>
              <w:rPr>
                <w:rFonts w:ascii="宋体" w:hAnsi="宋体" w:cs="宋体"/>
              </w:rPr>
            </w:pPr>
          </w:p>
        </w:tc>
        <w:tc>
          <w:tcPr>
            <w:tcW w:w="1690" w:type="pct"/>
            <w:gridSpan w:val="2"/>
            <w:vAlign w:val="center"/>
          </w:tcPr>
          <w:p w:rsidR="000B6785" w:rsidRDefault="006E52FF">
            <w:pPr>
              <w:adjustRightInd/>
              <w:spacing w:line="360" w:lineRule="auto"/>
              <w:jc w:val="center"/>
              <w:rPr>
                <w:rFonts w:ascii="宋体" w:hAnsi="宋体" w:cs="宋体"/>
              </w:rPr>
            </w:pPr>
            <w:r>
              <w:rPr>
                <w:rFonts w:ascii="宋体" w:hAnsi="宋体" w:cs="宋体" w:hint="eastAsia"/>
              </w:rPr>
              <w:t>二次供水设施的地址</w:t>
            </w:r>
          </w:p>
        </w:tc>
        <w:tc>
          <w:tcPr>
            <w:tcW w:w="2825" w:type="pct"/>
            <w:gridSpan w:val="3"/>
            <w:vAlign w:val="center"/>
          </w:tcPr>
          <w:p w:rsidR="000B6785" w:rsidRDefault="000B6785">
            <w:pPr>
              <w:adjustRightInd/>
              <w:spacing w:line="360" w:lineRule="auto"/>
              <w:jc w:val="center"/>
              <w:rPr>
                <w:rFonts w:ascii="宋体" w:hAnsi="宋体" w:cs="宋体"/>
              </w:rPr>
            </w:pPr>
          </w:p>
        </w:tc>
      </w:tr>
      <w:tr w:rsidR="000B6785">
        <w:trPr>
          <w:cantSplit/>
        </w:trPr>
        <w:tc>
          <w:tcPr>
            <w:tcW w:w="484" w:type="pct"/>
            <w:vMerge/>
            <w:vAlign w:val="center"/>
          </w:tcPr>
          <w:p w:rsidR="000B6785" w:rsidRDefault="000B6785">
            <w:pPr>
              <w:adjustRightInd/>
              <w:spacing w:line="360" w:lineRule="auto"/>
              <w:jc w:val="center"/>
              <w:rPr>
                <w:rFonts w:ascii="宋体" w:hAnsi="宋体" w:cs="宋体"/>
              </w:rPr>
            </w:pPr>
          </w:p>
        </w:tc>
        <w:tc>
          <w:tcPr>
            <w:tcW w:w="1690" w:type="pct"/>
            <w:gridSpan w:val="2"/>
            <w:vAlign w:val="center"/>
          </w:tcPr>
          <w:p w:rsidR="000B6785" w:rsidRDefault="006E52FF">
            <w:pPr>
              <w:adjustRightInd/>
              <w:spacing w:line="360" w:lineRule="auto"/>
              <w:jc w:val="center"/>
              <w:rPr>
                <w:rFonts w:ascii="宋体" w:hAnsi="宋体" w:cs="宋体"/>
              </w:rPr>
            </w:pPr>
            <w:r>
              <w:rPr>
                <w:rFonts w:ascii="宋体" w:hAnsi="宋体" w:cs="宋体" w:hint="eastAsia"/>
              </w:rPr>
              <w:t>二次供水设施管理单位</w:t>
            </w:r>
          </w:p>
        </w:tc>
        <w:tc>
          <w:tcPr>
            <w:tcW w:w="2825" w:type="pct"/>
            <w:gridSpan w:val="3"/>
            <w:vAlign w:val="center"/>
          </w:tcPr>
          <w:p w:rsidR="000B6785" w:rsidRDefault="000B6785">
            <w:pPr>
              <w:adjustRightInd/>
              <w:spacing w:line="360" w:lineRule="auto"/>
              <w:jc w:val="center"/>
              <w:rPr>
                <w:rFonts w:ascii="宋体" w:hAnsi="宋体" w:cs="宋体"/>
              </w:rPr>
            </w:pPr>
          </w:p>
        </w:tc>
      </w:tr>
      <w:tr w:rsidR="000B6785">
        <w:trPr>
          <w:cantSplit/>
        </w:trPr>
        <w:tc>
          <w:tcPr>
            <w:tcW w:w="484" w:type="pct"/>
            <w:vMerge/>
            <w:vAlign w:val="center"/>
          </w:tcPr>
          <w:p w:rsidR="000B6785" w:rsidRDefault="000B6785">
            <w:pPr>
              <w:adjustRightInd/>
              <w:spacing w:line="360" w:lineRule="auto"/>
              <w:jc w:val="center"/>
              <w:rPr>
                <w:rFonts w:ascii="宋体" w:hAnsi="宋体" w:cs="宋体"/>
              </w:rPr>
            </w:pPr>
          </w:p>
        </w:tc>
        <w:tc>
          <w:tcPr>
            <w:tcW w:w="1690" w:type="pct"/>
            <w:gridSpan w:val="2"/>
            <w:vAlign w:val="center"/>
          </w:tcPr>
          <w:p w:rsidR="000B6785" w:rsidRDefault="006E52FF">
            <w:pPr>
              <w:adjustRightInd/>
              <w:spacing w:line="360" w:lineRule="auto"/>
              <w:jc w:val="center"/>
              <w:rPr>
                <w:rFonts w:ascii="宋体" w:hAnsi="宋体" w:cs="宋体"/>
              </w:rPr>
            </w:pPr>
            <w:r>
              <w:rPr>
                <w:rFonts w:ascii="宋体" w:hAnsi="宋体" w:cs="宋体" w:hint="eastAsia"/>
              </w:rPr>
              <w:t>管理单位联系人</w:t>
            </w:r>
          </w:p>
        </w:tc>
        <w:tc>
          <w:tcPr>
            <w:tcW w:w="2825" w:type="pct"/>
            <w:gridSpan w:val="3"/>
            <w:vAlign w:val="center"/>
          </w:tcPr>
          <w:p w:rsidR="000B6785" w:rsidRDefault="000B6785">
            <w:pPr>
              <w:adjustRightInd/>
              <w:spacing w:line="360" w:lineRule="auto"/>
              <w:jc w:val="center"/>
              <w:rPr>
                <w:rFonts w:ascii="宋体" w:hAnsi="宋体" w:cs="宋体"/>
              </w:rPr>
            </w:pPr>
          </w:p>
        </w:tc>
      </w:tr>
      <w:tr w:rsidR="000B6785">
        <w:trPr>
          <w:cantSplit/>
        </w:trPr>
        <w:tc>
          <w:tcPr>
            <w:tcW w:w="484" w:type="pct"/>
            <w:vMerge/>
            <w:vAlign w:val="center"/>
          </w:tcPr>
          <w:p w:rsidR="000B6785" w:rsidRDefault="000B6785">
            <w:pPr>
              <w:adjustRightInd/>
              <w:spacing w:line="360" w:lineRule="auto"/>
              <w:jc w:val="center"/>
              <w:rPr>
                <w:rFonts w:ascii="宋体" w:hAnsi="宋体" w:cs="宋体"/>
              </w:rPr>
            </w:pPr>
          </w:p>
        </w:tc>
        <w:tc>
          <w:tcPr>
            <w:tcW w:w="1690" w:type="pct"/>
            <w:gridSpan w:val="2"/>
            <w:vAlign w:val="center"/>
          </w:tcPr>
          <w:p w:rsidR="000B6785" w:rsidRDefault="006E52FF">
            <w:pPr>
              <w:adjustRightInd/>
              <w:spacing w:line="360" w:lineRule="auto"/>
              <w:jc w:val="center"/>
              <w:rPr>
                <w:rFonts w:ascii="宋体" w:hAnsi="宋体" w:cs="宋体"/>
              </w:rPr>
            </w:pPr>
            <w:r>
              <w:rPr>
                <w:rFonts w:ascii="宋体" w:hAnsi="宋体" w:cs="宋体" w:hint="eastAsia"/>
              </w:rPr>
              <w:t>管理单位联系电话</w:t>
            </w:r>
          </w:p>
        </w:tc>
        <w:tc>
          <w:tcPr>
            <w:tcW w:w="2825" w:type="pct"/>
            <w:gridSpan w:val="3"/>
            <w:vAlign w:val="center"/>
          </w:tcPr>
          <w:p w:rsidR="000B6785" w:rsidRDefault="000B6785">
            <w:pPr>
              <w:adjustRightInd/>
              <w:spacing w:line="360" w:lineRule="auto"/>
              <w:jc w:val="center"/>
              <w:rPr>
                <w:rFonts w:ascii="宋体" w:hAnsi="宋体" w:cs="宋体"/>
              </w:rPr>
            </w:pPr>
          </w:p>
        </w:tc>
      </w:tr>
      <w:tr w:rsidR="000B6785">
        <w:trPr>
          <w:cantSplit/>
        </w:trPr>
        <w:tc>
          <w:tcPr>
            <w:tcW w:w="484" w:type="pct"/>
            <w:vMerge/>
            <w:vAlign w:val="center"/>
          </w:tcPr>
          <w:p w:rsidR="000B6785" w:rsidRDefault="000B6785">
            <w:pPr>
              <w:adjustRightInd/>
              <w:spacing w:line="360" w:lineRule="auto"/>
              <w:jc w:val="center"/>
              <w:rPr>
                <w:rFonts w:ascii="宋体" w:hAnsi="宋体" w:cs="宋体"/>
              </w:rPr>
            </w:pPr>
          </w:p>
        </w:tc>
        <w:tc>
          <w:tcPr>
            <w:tcW w:w="1690" w:type="pct"/>
            <w:gridSpan w:val="2"/>
            <w:vAlign w:val="center"/>
          </w:tcPr>
          <w:p w:rsidR="000B6785" w:rsidRDefault="006E52FF">
            <w:pPr>
              <w:adjustRightInd/>
              <w:spacing w:line="360" w:lineRule="auto"/>
              <w:jc w:val="center"/>
              <w:rPr>
                <w:rFonts w:ascii="宋体" w:hAnsi="宋体" w:cs="宋体"/>
              </w:rPr>
            </w:pPr>
            <w:r>
              <w:rPr>
                <w:rFonts w:ascii="宋体" w:hAnsi="宋体" w:cs="宋体" w:hint="eastAsia"/>
              </w:rPr>
              <w:t>水池（箱）清洗日期</w:t>
            </w:r>
          </w:p>
        </w:tc>
        <w:tc>
          <w:tcPr>
            <w:tcW w:w="2825" w:type="pct"/>
            <w:gridSpan w:val="3"/>
            <w:vAlign w:val="center"/>
          </w:tcPr>
          <w:p w:rsidR="000B6785" w:rsidRDefault="000B6785">
            <w:pPr>
              <w:adjustRightInd/>
              <w:spacing w:line="360" w:lineRule="auto"/>
              <w:jc w:val="center"/>
              <w:rPr>
                <w:rFonts w:ascii="宋体" w:hAnsi="宋体" w:cs="宋体"/>
              </w:rPr>
            </w:pPr>
          </w:p>
        </w:tc>
      </w:tr>
      <w:tr w:rsidR="000B6785">
        <w:trPr>
          <w:cantSplit/>
        </w:trPr>
        <w:tc>
          <w:tcPr>
            <w:tcW w:w="484" w:type="pct"/>
            <w:vMerge/>
            <w:vAlign w:val="center"/>
          </w:tcPr>
          <w:p w:rsidR="000B6785" w:rsidRDefault="000B6785">
            <w:pPr>
              <w:adjustRightInd/>
              <w:spacing w:line="360" w:lineRule="auto"/>
              <w:jc w:val="center"/>
              <w:rPr>
                <w:rFonts w:ascii="宋体" w:hAnsi="宋体" w:cs="宋体"/>
              </w:rPr>
            </w:pPr>
          </w:p>
        </w:tc>
        <w:tc>
          <w:tcPr>
            <w:tcW w:w="1690" w:type="pct"/>
            <w:gridSpan w:val="2"/>
            <w:vAlign w:val="center"/>
          </w:tcPr>
          <w:p w:rsidR="000B6785" w:rsidRDefault="006E52FF">
            <w:pPr>
              <w:adjustRightInd/>
              <w:spacing w:line="360" w:lineRule="auto"/>
              <w:jc w:val="center"/>
              <w:rPr>
                <w:rFonts w:ascii="宋体" w:hAnsi="宋体" w:cs="宋体"/>
              </w:rPr>
            </w:pPr>
            <w:r>
              <w:rPr>
                <w:rFonts w:ascii="宋体" w:hAnsi="宋体" w:cs="宋体" w:hint="eastAsia"/>
              </w:rPr>
              <w:t>是否会导致停水（勾选）</w:t>
            </w:r>
          </w:p>
        </w:tc>
        <w:tc>
          <w:tcPr>
            <w:tcW w:w="949" w:type="pct"/>
            <w:gridSpan w:val="2"/>
            <w:vAlign w:val="center"/>
          </w:tcPr>
          <w:p w:rsidR="000B6785" w:rsidRDefault="006E52FF">
            <w:pPr>
              <w:adjustRightInd/>
              <w:spacing w:line="360" w:lineRule="auto"/>
              <w:rPr>
                <w:rFonts w:ascii="宋体" w:hAnsi="宋体" w:cs="宋体"/>
              </w:rPr>
            </w:pPr>
            <w:r>
              <w:rPr>
                <w:rFonts w:ascii="宋体" w:hAnsi="宋体" w:cs="宋体" w:hint="eastAsia"/>
              </w:rPr>
              <w:t>1、需要停水</w:t>
            </w:r>
          </w:p>
        </w:tc>
        <w:tc>
          <w:tcPr>
            <w:tcW w:w="1875" w:type="pct"/>
            <w:vAlign w:val="center"/>
          </w:tcPr>
          <w:p w:rsidR="000B6785" w:rsidRDefault="006E52FF">
            <w:pPr>
              <w:adjustRightInd/>
              <w:spacing w:line="360" w:lineRule="auto"/>
              <w:rPr>
                <w:rFonts w:ascii="宋体" w:hAnsi="宋体" w:cs="宋体"/>
              </w:rPr>
            </w:pPr>
            <w:r>
              <w:rPr>
                <w:rFonts w:ascii="宋体" w:hAnsi="宋体" w:cs="宋体" w:hint="eastAsia"/>
              </w:rPr>
              <w:t>2、有备用储水设备，不需要停水</w:t>
            </w:r>
          </w:p>
        </w:tc>
      </w:tr>
      <w:tr w:rsidR="000B6785">
        <w:trPr>
          <w:cantSplit/>
        </w:trPr>
        <w:tc>
          <w:tcPr>
            <w:tcW w:w="484" w:type="pct"/>
            <w:vMerge w:val="restart"/>
            <w:vAlign w:val="center"/>
          </w:tcPr>
          <w:p w:rsidR="000B6785" w:rsidRDefault="006E52FF">
            <w:pPr>
              <w:adjustRightInd/>
              <w:spacing w:line="360" w:lineRule="auto"/>
              <w:jc w:val="center"/>
              <w:rPr>
                <w:rFonts w:ascii="宋体" w:hAnsi="宋体" w:cs="宋体"/>
              </w:rPr>
            </w:pPr>
            <w:r>
              <w:rPr>
                <w:rFonts w:ascii="宋体" w:hAnsi="宋体" w:cs="宋体" w:hint="eastAsia"/>
              </w:rPr>
              <w:t>二次供水设施情况</w:t>
            </w:r>
          </w:p>
        </w:tc>
        <w:tc>
          <w:tcPr>
            <w:tcW w:w="1690" w:type="pct"/>
            <w:gridSpan w:val="2"/>
            <w:vAlign w:val="center"/>
          </w:tcPr>
          <w:p w:rsidR="000B6785" w:rsidRDefault="006E52FF">
            <w:pPr>
              <w:adjustRightInd/>
              <w:spacing w:line="360" w:lineRule="auto"/>
              <w:jc w:val="center"/>
              <w:rPr>
                <w:rFonts w:ascii="宋体" w:hAnsi="宋体" w:cs="宋体"/>
              </w:rPr>
            </w:pPr>
            <w:r>
              <w:rPr>
                <w:rFonts w:ascii="宋体" w:hAnsi="宋体" w:cs="宋体" w:hint="eastAsia"/>
              </w:rPr>
              <w:t>水池（箱）总个数</w:t>
            </w:r>
          </w:p>
        </w:tc>
        <w:tc>
          <w:tcPr>
            <w:tcW w:w="2825" w:type="pct"/>
            <w:gridSpan w:val="3"/>
            <w:vAlign w:val="center"/>
          </w:tcPr>
          <w:p w:rsidR="000B6785" w:rsidRDefault="000B6785">
            <w:pPr>
              <w:adjustRightInd/>
              <w:spacing w:line="360" w:lineRule="auto"/>
              <w:jc w:val="center"/>
              <w:rPr>
                <w:rFonts w:ascii="宋体" w:hAnsi="宋体" w:cs="宋体"/>
              </w:rPr>
            </w:pPr>
          </w:p>
        </w:tc>
      </w:tr>
      <w:tr w:rsidR="000B6785">
        <w:trPr>
          <w:cantSplit/>
        </w:trPr>
        <w:tc>
          <w:tcPr>
            <w:tcW w:w="484" w:type="pct"/>
            <w:vMerge/>
            <w:vAlign w:val="center"/>
          </w:tcPr>
          <w:p w:rsidR="000B6785" w:rsidRDefault="000B6785">
            <w:pPr>
              <w:adjustRightInd/>
              <w:spacing w:line="360" w:lineRule="auto"/>
              <w:jc w:val="center"/>
              <w:rPr>
                <w:rFonts w:ascii="宋体" w:hAnsi="宋体" w:cs="宋体"/>
              </w:rPr>
            </w:pPr>
          </w:p>
        </w:tc>
        <w:tc>
          <w:tcPr>
            <w:tcW w:w="1690" w:type="pct"/>
            <w:gridSpan w:val="2"/>
            <w:vMerge w:val="restart"/>
            <w:vAlign w:val="center"/>
          </w:tcPr>
          <w:p w:rsidR="000B6785" w:rsidRDefault="006E52FF">
            <w:pPr>
              <w:adjustRightInd/>
              <w:spacing w:line="360" w:lineRule="auto"/>
              <w:jc w:val="center"/>
              <w:rPr>
                <w:rFonts w:ascii="宋体" w:hAnsi="宋体" w:cs="宋体"/>
              </w:rPr>
            </w:pPr>
            <w:r>
              <w:rPr>
                <w:rFonts w:ascii="宋体" w:hAnsi="宋体" w:cs="宋体" w:hint="eastAsia"/>
              </w:rPr>
              <w:t>水池（箱）容积（m</w:t>
            </w:r>
            <w:r>
              <w:rPr>
                <w:rFonts w:ascii="宋体" w:hAnsi="宋体" w:cs="宋体" w:hint="eastAsia"/>
                <w:vertAlign w:val="superscript"/>
              </w:rPr>
              <w:t>3</w:t>
            </w:r>
            <w:r>
              <w:rPr>
                <w:rFonts w:ascii="宋体" w:hAnsi="宋体" w:cs="宋体" w:hint="eastAsia"/>
              </w:rPr>
              <w:t>）</w:t>
            </w:r>
          </w:p>
        </w:tc>
        <w:tc>
          <w:tcPr>
            <w:tcW w:w="738" w:type="pct"/>
            <w:vAlign w:val="center"/>
          </w:tcPr>
          <w:p w:rsidR="000B6785" w:rsidRDefault="006E52FF">
            <w:pPr>
              <w:adjustRightInd/>
              <w:spacing w:line="360" w:lineRule="auto"/>
              <w:jc w:val="center"/>
              <w:rPr>
                <w:rFonts w:ascii="宋体" w:hAnsi="宋体" w:cs="宋体"/>
              </w:rPr>
            </w:pPr>
            <w:r>
              <w:rPr>
                <w:rFonts w:ascii="宋体" w:hAnsi="宋体" w:cs="宋体" w:hint="eastAsia"/>
              </w:rPr>
              <w:t>总容积</w:t>
            </w:r>
          </w:p>
        </w:tc>
        <w:tc>
          <w:tcPr>
            <w:tcW w:w="2086" w:type="pct"/>
            <w:gridSpan w:val="2"/>
            <w:vAlign w:val="center"/>
          </w:tcPr>
          <w:p w:rsidR="000B6785" w:rsidRDefault="000B6785">
            <w:pPr>
              <w:adjustRightInd/>
              <w:spacing w:line="360" w:lineRule="auto"/>
              <w:jc w:val="center"/>
              <w:rPr>
                <w:rFonts w:ascii="宋体" w:hAnsi="宋体" w:cs="宋体"/>
              </w:rPr>
            </w:pPr>
          </w:p>
        </w:tc>
      </w:tr>
      <w:tr w:rsidR="000B6785">
        <w:trPr>
          <w:cantSplit/>
        </w:trPr>
        <w:tc>
          <w:tcPr>
            <w:tcW w:w="484" w:type="pct"/>
            <w:vMerge/>
            <w:vAlign w:val="center"/>
          </w:tcPr>
          <w:p w:rsidR="000B6785" w:rsidRDefault="000B6785">
            <w:pPr>
              <w:adjustRightInd/>
              <w:spacing w:line="360" w:lineRule="auto"/>
              <w:jc w:val="center"/>
              <w:rPr>
                <w:rFonts w:ascii="宋体" w:hAnsi="宋体" w:cs="宋体"/>
              </w:rPr>
            </w:pPr>
          </w:p>
        </w:tc>
        <w:tc>
          <w:tcPr>
            <w:tcW w:w="1690" w:type="pct"/>
            <w:gridSpan w:val="2"/>
            <w:vMerge/>
            <w:vAlign w:val="center"/>
          </w:tcPr>
          <w:p w:rsidR="000B6785" w:rsidRDefault="000B6785">
            <w:pPr>
              <w:adjustRightInd/>
              <w:spacing w:line="360" w:lineRule="auto"/>
              <w:jc w:val="center"/>
              <w:rPr>
                <w:rFonts w:ascii="宋体" w:hAnsi="宋体" w:cs="宋体"/>
              </w:rPr>
            </w:pPr>
          </w:p>
        </w:tc>
        <w:tc>
          <w:tcPr>
            <w:tcW w:w="738" w:type="pct"/>
            <w:vAlign w:val="center"/>
          </w:tcPr>
          <w:p w:rsidR="000B6785" w:rsidRDefault="006E52FF">
            <w:pPr>
              <w:adjustRightInd/>
              <w:spacing w:line="360" w:lineRule="auto"/>
              <w:jc w:val="center"/>
              <w:rPr>
                <w:rFonts w:ascii="宋体" w:hAnsi="宋体" w:cs="宋体"/>
              </w:rPr>
            </w:pPr>
            <w:r>
              <w:rPr>
                <w:rFonts w:ascii="宋体" w:hAnsi="宋体" w:cs="宋体" w:hint="eastAsia"/>
              </w:rPr>
              <w:t>单个容积</w:t>
            </w:r>
          </w:p>
        </w:tc>
        <w:tc>
          <w:tcPr>
            <w:tcW w:w="2086" w:type="pct"/>
            <w:gridSpan w:val="2"/>
            <w:vAlign w:val="center"/>
          </w:tcPr>
          <w:p w:rsidR="000B6785" w:rsidRDefault="000B6785">
            <w:pPr>
              <w:adjustRightInd/>
              <w:spacing w:line="360" w:lineRule="auto"/>
              <w:jc w:val="center"/>
              <w:rPr>
                <w:rFonts w:ascii="宋体" w:hAnsi="宋体" w:cs="宋体"/>
              </w:rPr>
            </w:pPr>
          </w:p>
        </w:tc>
      </w:tr>
      <w:tr w:rsidR="000B6785">
        <w:trPr>
          <w:cantSplit/>
        </w:trPr>
        <w:tc>
          <w:tcPr>
            <w:tcW w:w="484" w:type="pct"/>
            <w:vMerge/>
            <w:vAlign w:val="center"/>
          </w:tcPr>
          <w:p w:rsidR="000B6785" w:rsidRDefault="000B6785">
            <w:pPr>
              <w:adjustRightInd/>
              <w:spacing w:line="360" w:lineRule="auto"/>
              <w:jc w:val="center"/>
              <w:rPr>
                <w:rFonts w:ascii="宋体" w:hAnsi="宋体" w:cs="宋体"/>
              </w:rPr>
            </w:pPr>
          </w:p>
        </w:tc>
        <w:tc>
          <w:tcPr>
            <w:tcW w:w="1690" w:type="pct"/>
            <w:gridSpan w:val="2"/>
            <w:vMerge w:val="restart"/>
            <w:vAlign w:val="center"/>
          </w:tcPr>
          <w:p w:rsidR="000B6785" w:rsidRDefault="006E52FF">
            <w:pPr>
              <w:adjustRightInd/>
              <w:spacing w:line="360" w:lineRule="auto"/>
              <w:jc w:val="center"/>
              <w:rPr>
                <w:rFonts w:ascii="宋体" w:hAnsi="宋体" w:cs="宋体"/>
              </w:rPr>
            </w:pPr>
            <w:r>
              <w:rPr>
                <w:rFonts w:ascii="宋体" w:hAnsi="宋体" w:cs="宋体" w:hint="eastAsia"/>
              </w:rPr>
              <w:t>水池（箱）内壁</w:t>
            </w:r>
          </w:p>
        </w:tc>
        <w:tc>
          <w:tcPr>
            <w:tcW w:w="738" w:type="pct"/>
            <w:vAlign w:val="center"/>
          </w:tcPr>
          <w:p w:rsidR="000B6785" w:rsidRDefault="006E52FF">
            <w:pPr>
              <w:adjustRightInd/>
              <w:spacing w:line="360" w:lineRule="auto"/>
              <w:jc w:val="center"/>
              <w:rPr>
                <w:rFonts w:ascii="宋体" w:hAnsi="宋体" w:cs="宋体"/>
              </w:rPr>
            </w:pPr>
            <w:r>
              <w:rPr>
                <w:rFonts w:ascii="宋体" w:hAnsi="宋体" w:cs="宋体" w:hint="eastAsia"/>
              </w:rPr>
              <w:t>材料</w:t>
            </w:r>
          </w:p>
          <w:p w:rsidR="000B6785" w:rsidRDefault="006E52FF">
            <w:pPr>
              <w:adjustRightInd/>
              <w:spacing w:line="360" w:lineRule="auto"/>
              <w:jc w:val="center"/>
              <w:rPr>
                <w:rFonts w:ascii="宋体" w:hAnsi="宋体" w:cs="宋体"/>
              </w:rPr>
            </w:pPr>
            <w:r>
              <w:rPr>
                <w:rFonts w:ascii="宋体" w:hAnsi="宋体" w:cs="宋体" w:hint="eastAsia"/>
              </w:rPr>
              <w:t>（勾选）</w:t>
            </w:r>
          </w:p>
        </w:tc>
        <w:tc>
          <w:tcPr>
            <w:tcW w:w="2086" w:type="pct"/>
            <w:gridSpan w:val="2"/>
            <w:vAlign w:val="center"/>
          </w:tcPr>
          <w:p w:rsidR="000B6785" w:rsidRDefault="006E52FF">
            <w:pPr>
              <w:numPr>
                <w:ilvl w:val="0"/>
                <w:numId w:val="32"/>
              </w:numPr>
              <w:adjustRightInd/>
              <w:spacing w:line="360" w:lineRule="auto"/>
              <w:rPr>
                <w:rFonts w:ascii="宋体" w:hAnsi="宋体" w:cs="宋体"/>
              </w:rPr>
            </w:pPr>
            <w:r>
              <w:rPr>
                <w:rFonts w:ascii="宋体" w:hAnsi="宋体" w:cs="宋体" w:hint="eastAsia"/>
              </w:rPr>
              <w:t>瓷片；2、水泥；3、不锈钢；4、其他（请注明）</w:t>
            </w:r>
          </w:p>
        </w:tc>
      </w:tr>
      <w:tr w:rsidR="000B6785">
        <w:trPr>
          <w:cantSplit/>
        </w:trPr>
        <w:tc>
          <w:tcPr>
            <w:tcW w:w="484" w:type="pct"/>
            <w:vMerge/>
            <w:vAlign w:val="center"/>
          </w:tcPr>
          <w:p w:rsidR="000B6785" w:rsidRDefault="000B6785">
            <w:pPr>
              <w:adjustRightInd/>
              <w:spacing w:line="360" w:lineRule="auto"/>
              <w:jc w:val="center"/>
              <w:rPr>
                <w:rFonts w:ascii="宋体" w:hAnsi="宋体" w:cs="宋体"/>
              </w:rPr>
            </w:pPr>
          </w:p>
        </w:tc>
        <w:tc>
          <w:tcPr>
            <w:tcW w:w="1690" w:type="pct"/>
            <w:gridSpan w:val="2"/>
            <w:vMerge/>
            <w:vAlign w:val="center"/>
          </w:tcPr>
          <w:p w:rsidR="000B6785" w:rsidRDefault="000B6785">
            <w:pPr>
              <w:adjustRightInd/>
              <w:spacing w:line="360" w:lineRule="auto"/>
              <w:jc w:val="center"/>
              <w:rPr>
                <w:rFonts w:ascii="宋体" w:hAnsi="宋体" w:cs="宋体"/>
              </w:rPr>
            </w:pPr>
          </w:p>
        </w:tc>
        <w:tc>
          <w:tcPr>
            <w:tcW w:w="738" w:type="pct"/>
            <w:vAlign w:val="center"/>
          </w:tcPr>
          <w:p w:rsidR="000B6785" w:rsidRDefault="006E52FF">
            <w:pPr>
              <w:adjustRightInd/>
              <w:spacing w:line="360" w:lineRule="auto"/>
              <w:jc w:val="center"/>
              <w:rPr>
                <w:rFonts w:ascii="宋体" w:hAnsi="宋体" w:cs="宋体"/>
              </w:rPr>
            </w:pPr>
            <w:r>
              <w:rPr>
                <w:rFonts w:ascii="宋体" w:hAnsi="宋体" w:cs="宋体" w:hint="eastAsia"/>
              </w:rPr>
              <w:t>残旧程度</w:t>
            </w:r>
          </w:p>
          <w:p w:rsidR="000B6785" w:rsidRDefault="006E52FF">
            <w:pPr>
              <w:adjustRightInd/>
              <w:spacing w:line="360" w:lineRule="auto"/>
              <w:jc w:val="center"/>
              <w:rPr>
                <w:rFonts w:ascii="宋体" w:hAnsi="宋体" w:cs="宋体"/>
              </w:rPr>
            </w:pPr>
            <w:r>
              <w:rPr>
                <w:rFonts w:ascii="宋体" w:hAnsi="宋体" w:cs="宋体" w:hint="eastAsia"/>
              </w:rPr>
              <w:t>（勾选）</w:t>
            </w:r>
          </w:p>
        </w:tc>
        <w:tc>
          <w:tcPr>
            <w:tcW w:w="2086" w:type="pct"/>
            <w:gridSpan w:val="2"/>
            <w:vAlign w:val="center"/>
          </w:tcPr>
          <w:p w:rsidR="000B6785" w:rsidRDefault="006E52FF">
            <w:pPr>
              <w:numPr>
                <w:ilvl w:val="0"/>
                <w:numId w:val="33"/>
              </w:numPr>
              <w:adjustRightInd/>
              <w:spacing w:line="360" w:lineRule="auto"/>
              <w:rPr>
                <w:rFonts w:ascii="宋体" w:hAnsi="宋体" w:cs="宋体"/>
              </w:rPr>
            </w:pPr>
            <w:r>
              <w:rPr>
                <w:rFonts w:ascii="宋体" w:hAnsi="宋体" w:cs="宋体" w:hint="eastAsia"/>
              </w:rPr>
              <w:t>内壁脱沙；2、池（箱）壁渗水；3、其他（请注明）</w:t>
            </w:r>
          </w:p>
        </w:tc>
      </w:tr>
      <w:tr w:rsidR="000B6785">
        <w:trPr>
          <w:cantSplit/>
        </w:trPr>
        <w:tc>
          <w:tcPr>
            <w:tcW w:w="484" w:type="pct"/>
            <w:vMerge/>
            <w:vAlign w:val="center"/>
          </w:tcPr>
          <w:p w:rsidR="000B6785" w:rsidRDefault="000B6785">
            <w:pPr>
              <w:adjustRightInd/>
              <w:spacing w:line="360" w:lineRule="auto"/>
              <w:jc w:val="center"/>
              <w:rPr>
                <w:rFonts w:ascii="宋体" w:hAnsi="宋体" w:cs="宋体"/>
              </w:rPr>
            </w:pPr>
          </w:p>
        </w:tc>
        <w:tc>
          <w:tcPr>
            <w:tcW w:w="1690" w:type="pct"/>
            <w:gridSpan w:val="2"/>
            <w:vAlign w:val="center"/>
          </w:tcPr>
          <w:p w:rsidR="000B6785" w:rsidRDefault="006E52FF">
            <w:pPr>
              <w:adjustRightInd/>
              <w:spacing w:line="360" w:lineRule="auto"/>
              <w:jc w:val="center"/>
              <w:rPr>
                <w:rFonts w:ascii="宋体" w:hAnsi="宋体" w:cs="宋体"/>
              </w:rPr>
            </w:pPr>
            <w:r>
              <w:rPr>
                <w:rFonts w:ascii="宋体" w:hAnsi="宋体" w:cs="宋体" w:hint="eastAsia"/>
              </w:rPr>
              <w:t>二次供水管道材质（勾选）</w:t>
            </w:r>
          </w:p>
        </w:tc>
        <w:tc>
          <w:tcPr>
            <w:tcW w:w="2825" w:type="pct"/>
            <w:gridSpan w:val="3"/>
            <w:vAlign w:val="center"/>
          </w:tcPr>
          <w:p w:rsidR="000B6785" w:rsidRDefault="006E52FF">
            <w:pPr>
              <w:adjustRightInd/>
              <w:spacing w:line="360" w:lineRule="auto"/>
              <w:rPr>
                <w:rFonts w:ascii="宋体" w:hAnsi="宋体" w:cs="宋体"/>
              </w:rPr>
            </w:pPr>
            <w:r>
              <w:rPr>
                <w:rFonts w:ascii="宋体" w:hAnsi="宋体" w:cs="宋体" w:hint="eastAsia"/>
              </w:rPr>
              <w:t>1、钢塑管；2、钢管；3、PPR管；4、UPVC管；5、铝塑复合管；6、PE管；7、镀锌管；8、其他（请注明）</w:t>
            </w:r>
          </w:p>
        </w:tc>
      </w:tr>
      <w:tr w:rsidR="000B6785">
        <w:trPr>
          <w:cantSplit/>
        </w:trPr>
        <w:tc>
          <w:tcPr>
            <w:tcW w:w="484" w:type="pct"/>
            <w:vMerge/>
            <w:vAlign w:val="center"/>
          </w:tcPr>
          <w:p w:rsidR="000B6785" w:rsidRDefault="000B6785">
            <w:pPr>
              <w:adjustRightInd/>
              <w:spacing w:line="360" w:lineRule="auto"/>
              <w:jc w:val="center"/>
              <w:rPr>
                <w:rFonts w:ascii="宋体" w:hAnsi="宋体" w:cs="宋体"/>
              </w:rPr>
            </w:pPr>
          </w:p>
        </w:tc>
        <w:tc>
          <w:tcPr>
            <w:tcW w:w="1690" w:type="pct"/>
            <w:gridSpan w:val="2"/>
            <w:vAlign w:val="center"/>
          </w:tcPr>
          <w:p w:rsidR="000B6785" w:rsidRDefault="006E52FF">
            <w:pPr>
              <w:adjustRightInd/>
              <w:spacing w:line="360" w:lineRule="auto"/>
              <w:jc w:val="center"/>
              <w:rPr>
                <w:rFonts w:ascii="宋体" w:hAnsi="宋体" w:cs="宋体"/>
              </w:rPr>
            </w:pPr>
            <w:r>
              <w:rPr>
                <w:rFonts w:ascii="宋体" w:hAnsi="宋体" w:cs="宋体" w:hint="eastAsia"/>
              </w:rPr>
              <w:t>管道建设时间</w:t>
            </w:r>
          </w:p>
        </w:tc>
        <w:tc>
          <w:tcPr>
            <w:tcW w:w="2825" w:type="pct"/>
            <w:gridSpan w:val="3"/>
            <w:vAlign w:val="center"/>
          </w:tcPr>
          <w:p w:rsidR="000B6785" w:rsidRDefault="006E52FF">
            <w:pPr>
              <w:adjustRightInd/>
              <w:spacing w:line="360" w:lineRule="auto"/>
              <w:jc w:val="center"/>
              <w:rPr>
                <w:rFonts w:ascii="宋体" w:hAnsi="宋体" w:cs="宋体"/>
              </w:rPr>
            </w:pPr>
            <w:r>
              <w:rPr>
                <w:rFonts w:ascii="宋体" w:hAnsi="宋体" w:cs="宋体" w:hint="eastAsia"/>
              </w:rPr>
              <w:t>年</w:t>
            </w:r>
          </w:p>
        </w:tc>
      </w:tr>
      <w:tr w:rsidR="000B6785">
        <w:trPr>
          <w:cantSplit/>
        </w:trPr>
        <w:tc>
          <w:tcPr>
            <w:tcW w:w="484" w:type="pct"/>
            <w:vMerge/>
            <w:vAlign w:val="center"/>
          </w:tcPr>
          <w:p w:rsidR="000B6785" w:rsidRDefault="000B6785">
            <w:pPr>
              <w:adjustRightInd/>
              <w:spacing w:line="360" w:lineRule="auto"/>
              <w:jc w:val="center"/>
              <w:rPr>
                <w:rFonts w:ascii="宋体" w:hAnsi="宋体" w:cs="宋体"/>
              </w:rPr>
            </w:pPr>
          </w:p>
        </w:tc>
        <w:tc>
          <w:tcPr>
            <w:tcW w:w="1690" w:type="pct"/>
            <w:gridSpan w:val="2"/>
            <w:vMerge w:val="restart"/>
            <w:vAlign w:val="center"/>
          </w:tcPr>
          <w:p w:rsidR="000B6785" w:rsidRDefault="006E52FF">
            <w:pPr>
              <w:adjustRightInd/>
              <w:spacing w:line="360" w:lineRule="auto"/>
              <w:jc w:val="center"/>
              <w:rPr>
                <w:rFonts w:ascii="宋体" w:hAnsi="宋体" w:cs="宋体"/>
              </w:rPr>
            </w:pPr>
            <w:r>
              <w:rPr>
                <w:rFonts w:ascii="宋体" w:hAnsi="宋体" w:cs="宋体" w:hint="eastAsia"/>
              </w:rPr>
              <w:t>使用二次供水的用户</w:t>
            </w:r>
          </w:p>
        </w:tc>
        <w:tc>
          <w:tcPr>
            <w:tcW w:w="2825" w:type="pct"/>
            <w:gridSpan w:val="3"/>
            <w:vAlign w:val="center"/>
          </w:tcPr>
          <w:p w:rsidR="000B6785" w:rsidRDefault="006E52FF">
            <w:pPr>
              <w:adjustRightInd/>
              <w:spacing w:line="360" w:lineRule="auto"/>
              <w:jc w:val="center"/>
              <w:rPr>
                <w:rFonts w:ascii="宋体" w:hAnsi="宋体" w:cs="宋体"/>
              </w:rPr>
            </w:pPr>
            <w:r>
              <w:rPr>
                <w:rFonts w:ascii="宋体" w:hAnsi="宋体" w:cs="宋体" w:hint="eastAsia"/>
              </w:rPr>
              <w:t xml:space="preserve">  楼-     楼</w:t>
            </w:r>
          </w:p>
        </w:tc>
      </w:tr>
      <w:tr w:rsidR="000B6785">
        <w:trPr>
          <w:cantSplit/>
        </w:trPr>
        <w:tc>
          <w:tcPr>
            <w:tcW w:w="484" w:type="pct"/>
            <w:vMerge/>
            <w:vAlign w:val="center"/>
          </w:tcPr>
          <w:p w:rsidR="000B6785" w:rsidRDefault="000B6785">
            <w:pPr>
              <w:adjustRightInd/>
              <w:spacing w:line="360" w:lineRule="auto"/>
              <w:jc w:val="center"/>
              <w:rPr>
                <w:rFonts w:ascii="宋体" w:hAnsi="宋体" w:cs="宋体"/>
              </w:rPr>
            </w:pPr>
          </w:p>
        </w:tc>
        <w:tc>
          <w:tcPr>
            <w:tcW w:w="1690" w:type="pct"/>
            <w:gridSpan w:val="2"/>
            <w:vMerge/>
            <w:vAlign w:val="center"/>
          </w:tcPr>
          <w:p w:rsidR="000B6785" w:rsidRDefault="000B6785">
            <w:pPr>
              <w:adjustRightInd/>
              <w:spacing w:line="360" w:lineRule="auto"/>
              <w:jc w:val="center"/>
              <w:rPr>
                <w:rFonts w:ascii="宋体" w:hAnsi="宋体" w:cs="宋体"/>
              </w:rPr>
            </w:pPr>
          </w:p>
        </w:tc>
        <w:tc>
          <w:tcPr>
            <w:tcW w:w="2825" w:type="pct"/>
            <w:gridSpan w:val="3"/>
            <w:vAlign w:val="center"/>
          </w:tcPr>
          <w:p w:rsidR="000B6785" w:rsidRDefault="006E52FF">
            <w:pPr>
              <w:adjustRightInd/>
              <w:spacing w:line="360" w:lineRule="auto"/>
              <w:jc w:val="center"/>
              <w:rPr>
                <w:rFonts w:ascii="宋体" w:hAnsi="宋体" w:cs="宋体"/>
              </w:rPr>
            </w:pPr>
            <w:r>
              <w:rPr>
                <w:rFonts w:ascii="宋体" w:hAnsi="宋体" w:cs="宋体" w:hint="eastAsia"/>
              </w:rPr>
              <w:t>户数：</w:t>
            </w:r>
          </w:p>
        </w:tc>
      </w:tr>
      <w:tr w:rsidR="000B6785">
        <w:trPr>
          <w:cantSplit/>
        </w:trPr>
        <w:tc>
          <w:tcPr>
            <w:tcW w:w="484" w:type="pct"/>
            <w:vMerge/>
            <w:vAlign w:val="center"/>
          </w:tcPr>
          <w:p w:rsidR="000B6785" w:rsidRDefault="000B6785">
            <w:pPr>
              <w:adjustRightInd/>
              <w:spacing w:line="360" w:lineRule="auto"/>
              <w:jc w:val="center"/>
              <w:rPr>
                <w:rFonts w:ascii="宋体" w:hAnsi="宋体" w:cs="宋体"/>
              </w:rPr>
            </w:pPr>
          </w:p>
        </w:tc>
        <w:tc>
          <w:tcPr>
            <w:tcW w:w="1690" w:type="pct"/>
            <w:gridSpan w:val="2"/>
            <w:vAlign w:val="center"/>
          </w:tcPr>
          <w:p w:rsidR="000B6785" w:rsidRDefault="006E52FF">
            <w:pPr>
              <w:adjustRightInd/>
              <w:spacing w:line="360" w:lineRule="auto"/>
              <w:jc w:val="center"/>
              <w:rPr>
                <w:rFonts w:ascii="宋体" w:hAnsi="宋体" w:cs="宋体"/>
              </w:rPr>
            </w:pPr>
            <w:r>
              <w:rPr>
                <w:rFonts w:ascii="宋体" w:hAnsi="宋体" w:cs="宋体" w:hint="eastAsia"/>
              </w:rPr>
              <w:t>导流隔板（勾选）</w:t>
            </w:r>
          </w:p>
        </w:tc>
        <w:tc>
          <w:tcPr>
            <w:tcW w:w="2825" w:type="pct"/>
            <w:gridSpan w:val="3"/>
            <w:vAlign w:val="center"/>
          </w:tcPr>
          <w:p w:rsidR="000B6785" w:rsidRDefault="006E52FF">
            <w:pPr>
              <w:adjustRightInd/>
              <w:spacing w:line="360" w:lineRule="auto"/>
              <w:rPr>
                <w:rFonts w:ascii="宋体" w:hAnsi="宋体" w:cs="宋体"/>
              </w:rPr>
            </w:pPr>
            <w:r>
              <w:rPr>
                <w:rFonts w:ascii="宋体" w:hAnsi="宋体" w:cs="宋体" w:hint="eastAsia"/>
              </w:rPr>
              <w:t>1、有；2、无；3、其他（请注明）</w:t>
            </w:r>
          </w:p>
        </w:tc>
      </w:tr>
      <w:tr w:rsidR="000B6785">
        <w:trPr>
          <w:cantSplit/>
        </w:trPr>
        <w:tc>
          <w:tcPr>
            <w:tcW w:w="484" w:type="pct"/>
            <w:vMerge/>
            <w:vAlign w:val="center"/>
          </w:tcPr>
          <w:p w:rsidR="000B6785" w:rsidRDefault="000B6785">
            <w:pPr>
              <w:adjustRightInd/>
              <w:spacing w:line="360" w:lineRule="auto"/>
              <w:jc w:val="center"/>
              <w:rPr>
                <w:rFonts w:ascii="宋体" w:hAnsi="宋体" w:cs="宋体"/>
              </w:rPr>
            </w:pPr>
          </w:p>
        </w:tc>
        <w:tc>
          <w:tcPr>
            <w:tcW w:w="1690" w:type="pct"/>
            <w:gridSpan w:val="2"/>
            <w:vAlign w:val="center"/>
          </w:tcPr>
          <w:p w:rsidR="000B6785" w:rsidRDefault="006E52FF">
            <w:pPr>
              <w:adjustRightInd/>
              <w:spacing w:line="360" w:lineRule="auto"/>
              <w:jc w:val="center"/>
              <w:rPr>
                <w:rFonts w:ascii="宋体" w:hAnsi="宋体" w:cs="宋体"/>
              </w:rPr>
            </w:pPr>
            <w:r>
              <w:rPr>
                <w:rFonts w:ascii="宋体" w:hAnsi="宋体" w:cs="宋体" w:hint="eastAsia"/>
              </w:rPr>
              <w:t>消毒剂二次投加装置</w:t>
            </w:r>
          </w:p>
          <w:p w:rsidR="000B6785" w:rsidRDefault="006E52FF">
            <w:pPr>
              <w:adjustRightInd/>
              <w:spacing w:line="360" w:lineRule="auto"/>
              <w:jc w:val="center"/>
              <w:rPr>
                <w:rFonts w:ascii="宋体" w:hAnsi="宋体" w:cs="宋体"/>
              </w:rPr>
            </w:pPr>
            <w:r>
              <w:rPr>
                <w:rFonts w:ascii="宋体" w:hAnsi="宋体" w:cs="宋体" w:hint="eastAsia"/>
              </w:rPr>
              <w:t>（勾选）</w:t>
            </w:r>
          </w:p>
        </w:tc>
        <w:tc>
          <w:tcPr>
            <w:tcW w:w="2825" w:type="pct"/>
            <w:gridSpan w:val="3"/>
            <w:vAlign w:val="center"/>
          </w:tcPr>
          <w:p w:rsidR="000B6785" w:rsidRDefault="006E52FF">
            <w:pPr>
              <w:adjustRightInd/>
              <w:spacing w:line="360" w:lineRule="auto"/>
              <w:rPr>
                <w:rFonts w:ascii="宋体" w:hAnsi="宋体" w:cs="宋体"/>
              </w:rPr>
            </w:pPr>
            <w:r>
              <w:rPr>
                <w:rFonts w:ascii="宋体" w:hAnsi="宋体" w:cs="宋体" w:hint="eastAsia"/>
              </w:rPr>
              <w:t>1、有；2、无；3、其他（请注明）</w:t>
            </w:r>
          </w:p>
        </w:tc>
      </w:tr>
      <w:tr w:rsidR="000B6785">
        <w:trPr>
          <w:cantSplit/>
          <w:trHeight w:val="604"/>
        </w:trPr>
        <w:tc>
          <w:tcPr>
            <w:tcW w:w="484" w:type="pct"/>
            <w:vMerge/>
            <w:vAlign w:val="center"/>
          </w:tcPr>
          <w:p w:rsidR="000B6785" w:rsidRDefault="000B6785">
            <w:pPr>
              <w:adjustRightInd/>
              <w:spacing w:line="360" w:lineRule="auto"/>
              <w:jc w:val="center"/>
              <w:rPr>
                <w:rFonts w:ascii="宋体" w:hAnsi="宋体" w:cs="宋体"/>
              </w:rPr>
            </w:pPr>
          </w:p>
        </w:tc>
        <w:tc>
          <w:tcPr>
            <w:tcW w:w="1690" w:type="pct"/>
            <w:gridSpan w:val="2"/>
            <w:vAlign w:val="center"/>
          </w:tcPr>
          <w:p w:rsidR="000B6785" w:rsidRDefault="006E52FF">
            <w:pPr>
              <w:adjustRightInd/>
              <w:spacing w:line="360" w:lineRule="auto"/>
              <w:jc w:val="center"/>
              <w:rPr>
                <w:rFonts w:ascii="宋体" w:hAnsi="宋体" w:cs="宋体"/>
              </w:rPr>
            </w:pPr>
            <w:r>
              <w:rPr>
                <w:rFonts w:ascii="宋体" w:hAnsi="宋体" w:cs="宋体" w:hint="eastAsia"/>
              </w:rPr>
              <w:t>加压设备使用情况（勾选）</w:t>
            </w:r>
          </w:p>
        </w:tc>
        <w:tc>
          <w:tcPr>
            <w:tcW w:w="2825" w:type="pct"/>
            <w:gridSpan w:val="3"/>
            <w:vAlign w:val="center"/>
          </w:tcPr>
          <w:p w:rsidR="000B6785" w:rsidRDefault="006E52FF">
            <w:pPr>
              <w:adjustRightInd/>
              <w:spacing w:line="360" w:lineRule="auto"/>
              <w:rPr>
                <w:rFonts w:ascii="宋体" w:hAnsi="宋体" w:cs="宋体"/>
              </w:rPr>
            </w:pPr>
            <w:r>
              <w:rPr>
                <w:rFonts w:ascii="宋体" w:hAnsi="宋体" w:cs="宋体" w:hint="eastAsia"/>
              </w:rPr>
              <w:t>1、有；2、无；3、其他（请注明）</w:t>
            </w:r>
          </w:p>
        </w:tc>
      </w:tr>
      <w:tr w:rsidR="000B6785">
        <w:trPr>
          <w:cantSplit/>
        </w:trPr>
        <w:tc>
          <w:tcPr>
            <w:tcW w:w="1222" w:type="pct"/>
            <w:gridSpan w:val="2"/>
            <w:vAlign w:val="center"/>
          </w:tcPr>
          <w:p w:rsidR="000B6785" w:rsidRDefault="006E52FF">
            <w:pPr>
              <w:adjustRightInd/>
              <w:spacing w:line="360" w:lineRule="auto"/>
              <w:jc w:val="center"/>
              <w:rPr>
                <w:rFonts w:ascii="宋体" w:hAnsi="宋体" w:cs="宋体"/>
              </w:rPr>
            </w:pPr>
            <w:r>
              <w:rPr>
                <w:rFonts w:ascii="宋体" w:hAnsi="宋体" w:cs="宋体" w:hint="eastAsia"/>
              </w:rPr>
              <w:t>其他需要</w:t>
            </w:r>
          </w:p>
          <w:p w:rsidR="000B6785" w:rsidRDefault="006E52FF">
            <w:pPr>
              <w:adjustRightInd/>
              <w:spacing w:line="360" w:lineRule="auto"/>
              <w:jc w:val="center"/>
              <w:rPr>
                <w:rFonts w:ascii="宋体" w:hAnsi="宋体" w:cs="宋体"/>
              </w:rPr>
            </w:pPr>
            <w:r>
              <w:rPr>
                <w:rFonts w:ascii="宋体" w:hAnsi="宋体" w:cs="宋体" w:hint="eastAsia"/>
              </w:rPr>
              <w:t>记录的问题</w:t>
            </w:r>
          </w:p>
        </w:tc>
        <w:tc>
          <w:tcPr>
            <w:tcW w:w="3777" w:type="pct"/>
            <w:gridSpan w:val="4"/>
            <w:vAlign w:val="center"/>
          </w:tcPr>
          <w:p w:rsidR="000B6785" w:rsidRDefault="000B6785">
            <w:pPr>
              <w:adjustRightInd/>
              <w:spacing w:line="360" w:lineRule="auto"/>
              <w:jc w:val="center"/>
              <w:rPr>
                <w:rFonts w:ascii="宋体" w:hAnsi="宋体" w:cs="宋体"/>
              </w:rPr>
            </w:pPr>
          </w:p>
        </w:tc>
      </w:tr>
    </w:tbl>
    <w:p w:rsidR="000B6785" w:rsidRDefault="000B6785" w:rsidP="00724125">
      <w:pPr>
        <w:pStyle w:val="afffff"/>
        <w:ind w:firstLine="420"/>
      </w:pPr>
    </w:p>
    <w:p w:rsidR="000B6785" w:rsidRDefault="006E52FF">
      <w:pPr>
        <w:pStyle w:val="aff3"/>
        <w:spacing w:before="78" w:after="156"/>
      </w:pPr>
      <w:r>
        <w:lastRenderedPageBreak/>
        <w:br/>
      </w:r>
      <w:r>
        <w:rPr>
          <w:rFonts w:hint="eastAsia"/>
        </w:rPr>
        <w:t>（资料性）</w:t>
      </w:r>
      <w:r>
        <w:br/>
      </w:r>
      <w:r>
        <w:rPr>
          <w:rFonts w:hint="eastAsia"/>
        </w:rPr>
        <w:t>水池（箱）清洗消毒记录表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120"/>
        <w:gridCol w:w="1365"/>
        <w:gridCol w:w="689"/>
        <w:gridCol w:w="676"/>
        <w:gridCol w:w="1365"/>
        <w:gridCol w:w="1365"/>
        <w:gridCol w:w="1380"/>
      </w:tblGrid>
      <w:tr w:rsidR="000B6785">
        <w:tc>
          <w:tcPr>
            <w:tcW w:w="2500" w:type="pct"/>
            <w:gridSpan w:val="4"/>
            <w:vAlign w:val="center"/>
          </w:tcPr>
          <w:p w:rsidR="000B6785" w:rsidRDefault="006E52FF">
            <w:pPr>
              <w:adjustRightInd/>
              <w:spacing w:line="360" w:lineRule="auto"/>
              <w:rPr>
                <w:rFonts w:ascii="宋体" w:hAnsi="宋体" w:cs="宋体"/>
              </w:rPr>
            </w:pPr>
            <w:r>
              <w:rPr>
                <w:rFonts w:ascii="宋体" w:hAnsi="宋体" w:cs="宋体" w:hint="eastAsia"/>
              </w:rPr>
              <w:t>管理单位名称：</w:t>
            </w:r>
          </w:p>
          <w:p w:rsidR="000B6785" w:rsidRDefault="006E52FF">
            <w:pPr>
              <w:adjustRightInd/>
              <w:spacing w:line="360" w:lineRule="auto"/>
              <w:rPr>
                <w:rFonts w:ascii="宋体" w:hAnsi="宋体" w:cs="宋体"/>
              </w:rPr>
            </w:pPr>
            <w:r>
              <w:rPr>
                <w:rFonts w:ascii="宋体" w:hAnsi="宋体" w:cs="宋体" w:hint="eastAsia"/>
              </w:rPr>
              <w:t>地址：</w:t>
            </w:r>
          </w:p>
          <w:p w:rsidR="000B6785" w:rsidRDefault="006E52FF">
            <w:pPr>
              <w:adjustRightInd/>
              <w:spacing w:line="360" w:lineRule="auto"/>
              <w:rPr>
                <w:rFonts w:ascii="宋体" w:hAnsi="宋体" w:cs="宋体"/>
              </w:rPr>
            </w:pPr>
            <w:r>
              <w:rPr>
                <w:rFonts w:ascii="宋体" w:hAnsi="宋体" w:cs="宋体" w:hint="eastAsia"/>
              </w:rPr>
              <w:t xml:space="preserve">联系人：                               </w:t>
            </w:r>
          </w:p>
          <w:p w:rsidR="000B6785" w:rsidRDefault="006E52FF">
            <w:pPr>
              <w:adjustRightInd/>
              <w:spacing w:line="360" w:lineRule="auto"/>
              <w:rPr>
                <w:rFonts w:ascii="宋体" w:hAnsi="宋体" w:cs="宋体"/>
              </w:rPr>
            </w:pPr>
            <w:r>
              <w:rPr>
                <w:rFonts w:ascii="宋体" w:hAnsi="宋体" w:cs="宋体" w:hint="eastAsia"/>
              </w:rPr>
              <w:t>联系电话：</w:t>
            </w:r>
          </w:p>
        </w:tc>
        <w:tc>
          <w:tcPr>
            <w:tcW w:w="2500" w:type="pct"/>
            <w:gridSpan w:val="4"/>
            <w:vAlign w:val="center"/>
          </w:tcPr>
          <w:p w:rsidR="000B6785" w:rsidRDefault="006E52FF">
            <w:pPr>
              <w:adjustRightInd/>
              <w:spacing w:line="360" w:lineRule="auto"/>
              <w:rPr>
                <w:rFonts w:ascii="宋体" w:hAnsi="宋体" w:cs="宋体"/>
              </w:rPr>
            </w:pPr>
            <w:r>
              <w:rPr>
                <w:rFonts w:ascii="宋体" w:hAnsi="宋体" w:cs="宋体" w:hint="eastAsia"/>
              </w:rPr>
              <w:t>清洗单位名称：</w:t>
            </w:r>
          </w:p>
          <w:p w:rsidR="000B6785" w:rsidRDefault="006E52FF">
            <w:pPr>
              <w:adjustRightInd/>
              <w:spacing w:line="360" w:lineRule="auto"/>
              <w:rPr>
                <w:rFonts w:ascii="宋体" w:hAnsi="宋体" w:cs="宋体"/>
              </w:rPr>
            </w:pPr>
            <w:r>
              <w:rPr>
                <w:rFonts w:ascii="宋体" w:hAnsi="宋体" w:cs="宋体" w:hint="eastAsia"/>
              </w:rPr>
              <w:t>地址：</w:t>
            </w:r>
          </w:p>
          <w:p w:rsidR="000B6785" w:rsidRDefault="006E52FF">
            <w:pPr>
              <w:adjustRightInd/>
              <w:spacing w:line="360" w:lineRule="auto"/>
              <w:rPr>
                <w:rFonts w:ascii="宋体" w:hAnsi="宋体" w:cs="宋体"/>
              </w:rPr>
            </w:pPr>
            <w:r>
              <w:rPr>
                <w:rFonts w:ascii="宋体" w:hAnsi="宋体" w:cs="宋体" w:hint="eastAsia"/>
              </w:rPr>
              <w:t>联系人：</w:t>
            </w:r>
          </w:p>
          <w:p w:rsidR="000B6785" w:rsidRDefault="006E52FF">
            <w:pPr>
              <w:adjustRightInd/>
              <w:spacing w:line="360" w:lineRule="auto"/>
              <w:rPr>
                <w:rFonts w:ascii="宋体" w:hAnsi="宋体" w:cs="宋体"/>
              </w:rPr>
            </w:pPr>
            <w:r>
              <w:rPr>
                <w:rFonts w:ascii="宋体" w:hAnsi="宋体" w:cs="宋体" w:hint="eastAsia"/>
              </w:rPr>
              <w:t>联系电话：</w:t>
            </w:r>
          </w:p>
        </w:tc>
      </w:tr>
      <w:tr w:rsidR="000B6785">
        <w:tc>
          <w:tcPr>
            <w:tcW w:w="319" w:type="pct"/>
            <w:vAlign w:val="center"/>
          </w:tcPr>
          <w:p w:rsidR="000B6785" w:rsidRDefault="006E52FF">
            <w:pPr>
              <w:adjustRightInd/>
              <w:spacing w:line="360" w:lineRule="auto"/>
              <w:jc w:val="center"/>
              <w:rPr>
                <w:rFonts w:ascii="宋体" w:hAnsi="宋体" w:cs="宋体"/>
              </w:rPr>
            </w:pPr>
            <w:r>
              <w:rPr>
                <w:rFonts w:ascii="宋体" w:hAnsi="宋体" w:cs="宋体" w:hint="eastAsia"/>
              </w:rPr>
              <w:t>序号</w:t>
            </w:r>
          </w:p>
        </w:tc>
        <w:tc>
          <w:tcPr>
            <w:tcW w:w="1108" w:type="pct"/>
            <w:vAlign w:val="center"/>
          </w:tcPr>
          <w:p w:rsidR="000B6785" w:rsidRDefault="006E52FF">
            <w:pPr>
              <w:adjustRightInd/>
              <w:spacing w:line="360" w:lineRule="auto"/>
              <w:jc w:val="center"/>
              <w:rPr>
                <w:rFonts w:ascii="宋体" w:hAnsi="宋体" w:cs="宋体"/>
              </w:rPr>
            </w:pPr>
            <w:r>
              <w:rPr>
                <w:rFonts w:ascii="宋体" w:hAnsi="宋体" w:cs="宋体" w:hint="eastAsia"/>
              </w:rPr>
              <w:t>水池（箱）位置</w:t>
            </w:r>
          </w:p>
          <w:p w:rsidR="000B6785" w:rsidRDefault="006E52FF">
            <w:pPr>
              <w:adjustRightInd/>
              <w:spacing w:line="360" w:lineRule="auto"/>
              <w:jc w:val="center"/>
              <w:rPr>
                <w:rFonts w:ascii="宋体" w:hAnsi="宋体" w:cs="宋体"/>
              </w:rPr>
            </w:pPr>
            <w:r>
              <w:rPr>
                <w:rFonts w:ascii="宋体" w:hAnsi="宋体" w:cs="宋体" w:hint="eastAsia"/>
              </w:rPr>
              <w:t>或编号</w:t>
            </w:r>
          </w:p>
        </w:tc>
        <w:tc>
          <w:tcPr>
            <w:tcW w:w="713" w:type="pct"/>
            <w:vAlign w:val="center"/>
          </w:tcPr>
          <w:p w:rsidR="000B6785" w:rsidRDefault="006E52FF">
            <w:pPr>
              <w:adjustRightInd/>
              <w:spacing w:line="360" w:lineRule="auto"/>
              <w:jc w:val="center"/>
              <w:rPr>
                <w:rFonts w:ascii="宋体" w:hAnsi="宋体" w:cs="宋体"/>
              </w:rPr>
            </w:pPr>
            <w:r>
              <w:rPr>
                <w:rFonts w:ascii="宋体" w:hAnsi="宋体" w:cs="宋体" w:hint="eastAsia"/>
              </w:rPr>
              <w:t>清洗</w:t>
            </w:r>
          </w:p>
          <w:p w:rsidR="000B6785" w:rsidRDefault="006E52FF">
            <w:pPr>
              <w:adjustRightInd/>
              <w:spacing w:line="360" w:lineRule="auto"/>
              <w:jc w:val="center"/>
              <w:rPr>
                <w:rFonts w:ascii="宋体" w:hAnsi="宋体" w:cs="宋体"/>
              </w:rPr>
            </w:pPr>
            <w:r>
              <w:rPr>
                <w:rFonts w:ascii="宋体" w:hAnsi="宋体" w:cs="宋体" w:hint="eastAsia"/>
              </w:rPr>
              <w:t>日期</w:t>
            </w:r>
          </w:p>
        </w:tc>
        <w:tc>
          <w:tcPr>
            <w:tcW w:w="713" w:type="pct"/>
            <w:gridSpan w:val="2"/>
            <w:vAlign w:val="center"/>
          </w:tcPr>
          <w:p w:rsidR="000B6785" w:rsidRDefault="006E52FF">
            <w:pPr>
              <w:adjustRightInd/>
              <w:spacing w:line="360" w:lineRule="auto"/>
              <w:jc w:val="center"/>
              <w:rPr>
                <w:rFonts w:ascii="宋体" w:hAnsi="宋体" w:cs="宋体"/>
              </w:rPr>
            </w:pPr>
            <w:r>
              <w:rPr>
                <w:rFonts w:ascii="宋体" w:hAnsi="宋体" w:cs="宋体" w:hint="eastAsia"/>
              </w:rPr>
              <w:t>开始</w:t>
            </w:r>
          </w:p>
          <w:p w:rsidR="000B6785" w:rsidRDefault="006E52FF">
            <w:pPr>
              <w:adjustRightInd/>
              <w:spacing w:line="360" w:lineRule="auto"/>
              <w:jc w:val="center"/>
              <w:rPr>
                <w:rFonts w:ascii="宋体" w:hAnsi="宋体" w:cs="宋体"/>
              </w:rPr>
            </w:pPr>
            <w:r>
              <w:rPr>
                <w:rFonts w:ascii="宋体" w:hAnsi="宋体" w:cs="宋体" w:hint="eastAsia"/>
              </w:rPr>
              <w:t>时间</w:t>
            </w:r>
          </w:p>
        </w:tc>
        <w:tc>
          <w:tcPr>
            <w:tcW w:w="713" w:type="pct"/>
            <w:vAlign w:val="center"/>
          </w:tcPr>
          <w:p w:rsidR="000B6785" w:rsidRDefault="006E52FF">
            <w:pPr>
              <w:adjustRightInd/>
              <w:spacing w:line="360" w:lineRule="auto"/>
              <w:jc w:val="center"/>
              <w:rPr>
                <w:rFonts w:ascii="宋体" w:hAnsi="宋体" w:cs="宋体"/>
              </w:rPr>
            </w:pPr>
            <w:r>
              <w:rPr>
                <w:rFonts w:ascii="宋体" w:hAnsi="宋体" w:cs="宋体" w:hint="eastAsia"/>
              </w:rPr>
              <w:t>完毕</w:t>
            </w:r>
          </w:p>
          <w:p w:rsidR="000B6785" w:rsidRDefault="006E52FF">
            <w:pPr>
              <w:adjustRightInd/>
              <w:spacing w:line="360" w:lineRule="auto"/>
              <w:jc w:val="center"/>
              <w:rPr>
                <w:rFonts w:ascii="宋体" w:hAnsi="宋体" w:cs="宋体"/>
              </w:rPr>
            </w:pPr>
            <w:r>
              <w:rPr>
                <w:rFonts w:ascii="宋体" w:hAnsi="宋体" w:cs="宋体" w:hint="eastAsia"/>
              </w:rPr>
              <w:t>时间</w:t>
            </w:r>
          </w:p>
        </w:tc>
        <w:tc>
          <w:tcPr>
            <w:tcW w:w="713" w:type="pct"/>
            <w:vAlign w:val="center"/>
          </w:tcPr>
          <w:p w:rsidR="000B6785" w:rsidRDefault="006E52FF">
            <w:pPr>
              <w:adjustRightInd/>
              <w:spacing w:line="360" w:lineRule="auto"/>
              <w:jc w:val="center"/>
              <w:rPr>
                <w:rFonts w:ascii="宋体" w:hAnsi="宋体" w:cs="宋体"/>
              </w:rPr>
            </w:pPr>
            <w:r>
              <w:rPr>
                <w:rFonts w:ascii="宋体" w:hAnsi="宋体" w:cs="宋体" w:hint="eastAsia"/>
              </w:rPr>
              <w:t>清洗</w:t>
            </w:r>
          </w:p>
          <w:p w:rsidR="000B6785" w:rsidRDefault="006E52FF">
            <w:pPr>
              <w:adjustRightInd/>
              <w:spacing w:line="360" w:lineRule="auto"/>
              <w:jc w:val="center"/>
              <w:rPr>
                <w:rFonts w:ascii="宋体" w:hAnsi="宋体" w:cs="宋体"/>
              </w:rPr>
            </w:pPr>
            <w:r>
              <w:rPr>
                <w:rFonts w:ascii="宋体" w:hAnsi="宋体" w:cs="宋体" w:hint="eastAsia"/>
              </w:rPr>
              <w:t>人员</w:t>
            </w:r>
          </w:p>
        </w:tc>
        <w:tc>
          <w:tcPr>
            <w:tcW w:w="717" w:type="pct"/>
            <w:vAlign w:val="center"/>
          </w:tcPr>
          <w:p w:rsidR="000B6785" w:rsidRDefault="006E52FF">
            <w:pPr>
              <w:adjustRightInd/>
              <w:spacing w:line="360" w:lineRule="auto"/>
              <w:jc w:val="center"/>
              <w:rPr>
                <w:rFonts w:ascii="宋体" w:hAnsi="宋体" w:cs="宋体"/>
              </w:rPr>
            </w:pPr>
            <w:r>
              <w:rPr>
                <w:rFonts w:ascii="宋体" w:hAnsi="宋体" w:cs="宋体" w:hint="eastAsia"/>
              </w:rPr>
              <w:t>消毒</w:t>
            </w:r>
          </w:p>
          <w:p w:rsidR="000B6785" w:rsidRDefault="006E52FF">
            <w:pPr>
              <w:adjustRightInd/>
              <w:spacing w:line="360" w:lineRule="auto"/>
              <w:jc w:val="center"/>
              <w:rPr>
                <w:rFonts w:ascii="宋体" w:hAnsi="宋体" w:cs="宋体"/>
              </w:rPr>
            </w:pPr>
            <w:r>
              <w:rPr>
                <w:rFonts w:ascii="宋体" w:hAnsi="宋体" w:cs="宋体" w:hint="eastAsia"/>
              </w:rPr>
              <w:t>方式</w:t>
            </w:r>
          </w:p>
        </w:tc>
      </w:tr>
      <w:tr w:rsidR="000B6785">
        <w:trPr>
          <w:trHeight w:val="317"/>
        </w:trPr>
        <w:tc>
          <w:tcPr>
            <w:tcW w:w="319" w:type="pct"/>
            <w:vAlign w:val="center"/>
          </w:tcPr>
          <w:p w:rsidR="000B6785" w:rsidRDefault="000B6785">
            <w:pPr>
              <w:adjustRightInd/>
              <w:spacing w:line="360" w:lineRule="auto"/>
              <w:jc w:val="center"/>
              <w:rPr>
                <w:rFonts w:ascii="宋体" w:hAnsi="宋体" w:cs="宋体"/>
              </w:rPr>
            </w:pPr>
          </w:p>
        </w:tc>
        <w:tc>
          <w:tcPr>
            <w:tcW w:w="1108" w:type="pct"/>
            <w:vAlign w:val="center"/>
          </w:tcPr>
          <w:p w:rsidR="000B6785" w:rsidRDefault="000B6785">
            <w:pPr>
              <w:adjustRightInd/>
              <w:spacing w:line="360" w:lineRule="auto"/>
              <w:jc w:val="center"/>
              <w:rPr>
                <w:rFonts w:ascii="宋体" w:hAnsi="宋体" w:cs="宋体"/>
              </w:rPr>
            </w:pPr>
          </w:p>
        </w:tc>
        <w:tc>
          <w:tcPr>
            <w:tcW w:w="713" w:type="pct"/>
            <w:vAlign w:val="center"/>
          </w:tcPr>
          <w:p w:rsidR="000B6785" w:rsidRDefault="000B6785">
            <w:pPr>
              <w:adjustRightInd/>
              <w:spacing w:line="360" w:lineRule="auto"/>
              <w:jc w:val="center"/>
              <w:rPr>
                <w:rFonts w:ascii="宋体" w:hAnsi="宋体" w:cs="宋体"/>
              </w:rPr>
            </w:pPr>
          </w:p>
        </w:tc>
        <w:tc>
          <w:tcPr>
            <w:tcW w:w="713" w:type="pct"/>
            <w:gridSpan w:val="2"/>
            <w:vAlign w:val="center"/>
          </w:tcPr>
          <w:p w:rsidR="000B6785" w:rsidRDefault="000B6785">
            <w:pPr>
              <w:adjustRightInd/>
              <w:spacing w:line="360" w:lineRule="auto"/>
              <w:jc w:val="center"/>
              <w:rPr>
                <w:rFonts w:ascii="宋体" w:hAnsi="宋体" w:cs="宋体"/>
              </w:rPr>
            </w:pPr>
          </w:p>
        </w:tc>
        <w:tc>
          <w:tcPr>
            <w:tcW w:w="713" w:type="pct"/>
            <w:vAlign w:val="center"/>
          </w:tcPr>
          <w:p w:rsidR="000B6785" w:rsidRDefault="000B6785">
            <w:pPr>
              <w:adjustRightInd/>
              <w:spacing w:line="360" w:lineRule="auto"/>
              <w:jc w:val="center"/>
              <w:rPr>
                <w:rFonts w:ascii="宋体" w:hAnsi="宋体" w:cs="宋体"/>
              </w:rPr>
            </w:pPr>
          </w:p>
        </w:tc>
        <w:tc>
          <w:tcPr>
            <w:tcW w:w="713" w:type="pct"/>
            <w:vAlign w:val="center"/>
          </w:tcPr>
          <w:p w:rsidR="000B6785" w:rsidRDefault="000B6785">
            <w:pPr>
              <w:adjustRightInd/>
              <w:spacing w:line="360" w:lineRule="auto"/>
              <w:jc w:val="center"/>
              <w:rPr>
                <w:rFonts w:ascii="宋体" w:hAnsi="宋体" w:cs="宋体"/>
              </w:rPr>
            </w:pPr>
          </w:p>
        </w:tc>
        <w:tc>
          <w:tcPr>
            <w:tcW w:w="717" w:type="pct"/>
            <w:vAlign w:val="center"/>
          </w:tcPr>
          <w:p w:rsidR="000B6785" w:rsidRDefault="000B6785">
            <w:pPr>
              <w:adjustRightInd/>
              <w:spacing w:line="360" w:lineRule="auto"/>
              <w:jc w:val="center"/>
              <w:rPr>
                <w:rFonts w:ascii="宋体" w:hAnsi="宋体" w:cs="宋体"/>
              </w:rPr>
            </w:pPr>
          </w:p>
        </w:tc>
      </w:tr>
      <w:tr w:rsidR="000B6785">
        <w:tc>
          <w:tcPr>
            <w:tcW w:w="319" w:type="pct"/>
            <w:vAlign w:val="center"/>
          </w:tcPr>
          <w:p w:rsidR="000B6785" w:rsidRDefault="000B6785">
            <w:pPr>
              <w:adjustRightInd/>
              <w:spacing w:line="360" w:lineRule="auto"/>
              <w:jc w:val="center"/>
              <w:rPr>
                <w:rFonts w:ascii="宋体" w:hAnsi="宋体" w:cs="宋体"/>
              </w:rPr>
            </w:pPr>
          </w:p>
        </w:tc>
        <w:tc>
          <w:tcPr>
            <w:tcW w:w="1108" w:type="pct"/>
            <w:vAlign w:val="center"/>
          </w:tcPr>
          <w:p w:rsidR="000B6785" w:rsidRDefault="000B6785">
            <w:pPr>
              <w:adjustRightInd/>
              <w:spacing w:line="360" w:lineRule="auto"/>
              <w:jc w:val="center"/>
              <w:rPr>
                <w:rFonts w:ascii="宋体" w:hAnsi="宋体" w:cs="宋体"/>
              </w:rPr>
            </w:pPr>
          </w:p>
        </w:tc>
        <w:tc>
          <w:tcPr>
            <w:tcW w:w="713" w:type="pct"/>
            <w:vAlign w:val="center"/>
          </w:tcPr>
          <w:p w:rsidR="000B6785" w:rsidRDefault="000B6785">
            <w:pPr>
              <w:adjustRightInd/>
              <w:spacing w:line="360" w:lineRule="auto"/>
              <w:jc w:val="center"/>
              <w:rPr>
                <w:rFonts w:ascii="宋体" w:hAnsi="宋体" w:cs="宋体"/>
              </w:rPr>
            </w:pPr>
          </w:p>
        </w:tc>
        <w:tc>
          <w:tcPr>
            <w:tcW w:w="713" w:type="pct"/>
            <w:gridSpan w:val="2"/>
            <w:vAlign w:val="center"/>
          </w:tcPr>
          <w:p w:rsidR="000B6785" w:rsidRDefault="000B6785">
            <w:pPr>
              <w:adjustRightInd/>
              <w:spacing w:line="360" w:lineRule="auto"/>
              <w:jc w:val="center"/>
              <w:rPr>
                <w:rFonts w:ascii="宋体" w:hAnsi="宋体" w:cs="宋体"/>
              </w:rPr>
            </w:pPr>
          </w:p>
        </w:tc>
        <w:tc>
          <w:tcPr>
            <w:tcW w:w="713" w:type="pct"/>
            <w:vAlign w:val="center"/>
          </w:tcPr>
          <w:p w:rsidR="000B6785" w:rsidRDefault="000B6785">
            <w:pPr>
              <w:adjustRightInd/>
              <w:spacing w:line="360" w:lineRule="auto"/>
              <w:jc w:val="center"/>
              <w:rPr>
                <w:rFonts w:ascii="宋体" w:hAnsi="宋体" w:cs="宋体"/>
              </w:rPr>
            </w:pPr>
          </w:p>
        </w:tc>
        <w:tc>
          <w:tcPr>
            <w:tcW w:w="713" w:type="pct"/>
            <w:vAlign w:val="center"/>
          </w:tcPr>
          <w:p w:rsidR="000B6785" w:rsidRDefault="000B6785">
            <w:pPr>
              <w:adjustRightInd/>
              <w:spacing w:line="360" w:lineRule="auto"/>
              <w:jc w:val="center"/>
              <w:rPr>
                <w:rFonts w:ascii="宋体" w:hAnsi="宋体" w:cs="宋体"/>
              </w:rPr>
            </w:pPr>
          </w:p>
        </w:tc>
        <w:tc>
          <w:tcPr>
            <w:tcW w:w="717" w:type="pct"/>
            <w:vAlign w:val="center"/>
          </w:tcPr>
          <w:p w:rsidR="000B6785" w:rsidRDefault="000B6785">
            <w:pPr>
              <w:adjustRightInd/>
              <w:spacing w:line="360" w:lineRule="auto"/>
              <w:jc w:val="center"/>
              <w:rPr>
                <w:rFonts w:ascii="宋体" w:hAnsi="宋体" w:cs="宋体"/>
              </w:rPr>
            </w:pPr>
          </w:p>
        </w:tc>
      </w:tr>
      <w:tr w:rsidR="000B6785">
        <w:tc>
          <w:tcPr>
            <w:tcW w:w="319" w:type="pct"/>
            <w:vAlign w:val="center"/>
          </w:tcPr>
          <w:p w:rsidR="000B6785" w:rsidRDefault="000B6785">
            <w:pPr>
              <w:adjustRightInd/>
              <w:spacing w:line="360" w:lineRule="auto"/>
              <w:jc w:val="center"/>
              <w:rPr>
                <w:rFonts w:ascii="宋体" w:hAnsi="宋体" w:cs="宋体"/>
              </w:rPr>
            </w:pPr>
          </w:p>
        </w:tc>
        <w:tc>
          <w:tcPr>
            <w:tcW w:w="1108" w:type="pct"/>
            <w:vAlign w:val="center"/>
          </w:tcPr>
          <w:p w:rsidR="000B6785" w:rsidRDefault="000B6785">
            <w:pPr>
              <w:adjustRightInd/>
              <w:spacing w:line="360" w:lineRule="auto"/>
              <w:jc w:val="center"/>
              <w:rPr>
                <w:rFonts w:ascii="宋体" w:hAnsi="宋体" w:cs="宋体"/>
              </w:rPr>
            </w:pPr>
          </w:p>
        </w:tc>
        <w:tc>
          <w:tcPr>
            <w:tcW w:w="713" w:type="pct"/>
            <w:vAlign w:val="center"/>
          </w:tcPr>
          <w:p w:rsidR="000B6785" w:rsidRDefault="000B6785">
            <w:pPr>
              <w:adjustRightInd/>
              <w:spacing w:line="360" w:lineRule="auto"/>
              <w:jc w:val="center"/>
              <w:rPr>
                <w:rFonts w:ascii="宋体" w:hAnsi="宋体" w:cs="宋体"/>
              </w:rPr>
            </w:pPr>
          </w:p>
        </w:tc>
        <w:tc>
          <w:tcPr>
            <w:tcW w:w="713" w:type="pct"/>
            <w:gridSpan w:val="2"/>
            <w:vAlign w:val="center"/>
          </w:tcPr>
          <w:p w:rsidR="000B6785" w:rsidRDefault="000B6785">
            <w:pPr>
              <w:adjustRightInd/>
              <w:spacing w:line="360" w:lineRule="auto"/>
              <w:jc w:val="center"/>
              <w:rPr>
                <w:rFonts w:ascii="宋体" w:hAnsi="宋体" w:cs="宋体"/>
              </w:rPr>
            </w:pPr>
          </w:p>
        </w:tc>
        <w:tc>
          <w:tcPr>
            <w:tcW w:w="713" w:type="pct"/>
            <w:vAlign w:val="center"/>
          </w:tcPr>
          <w:p w:rsidR="000B6785" w:rsidRDefault="000B6785">
            <w:pPr>
              <w:adjustRightInd/>
              <w:spacing w:line="360" w:lineRule="auto"/>
              <w:jc w:val="center"/>
              <w:rPr>
                <w:rFonts w:ascii="宋体" w:hAnsi="宋体" w:cs="宋体"/>
              </w:rPr>
            </w:pPr>
          </w:p>
        </w:tc>
        <w:tc>
          <w:tcPr>
            <w:tcW w:w="713" w:type="pct"/>
            <w:vAlign w:val="center"/>
          </w:tcPr>
          <w:p w:rsidR="000B6785" w:rsidRDefault="000B6785">
            <w:pPr>
              <w:adjustRightInd/>
              <w:spacing w:line="360" w:lineRule="auto"/>
              <w:jc w:val="center"/>
              <w:rPr>
                <w:rFonts w:ascii="宋体" w:hAnsi="宋体" w:cs="宋体"/>
              </w:rPr>
            </w:pPr>
          </w:p>
        </w:tc>
        <w:tc>
          <w:tcPr>
            <w:tcW w:w="717" w:type="pct"/>
            <w:vAlign w:val="center"/>
          </w:tcPr>
          <w:p w:rsidR="000B6785" w:rsidRDefault="000B6785">
            <w:pPr>
              <w:adjustRightInd/>
              <w:spacing w:line="360" w:lineRule="auto"/>
              <w:jc w:val="center"/>
              <w:rPr>
                <w:rFonts w:ascii="宋体" w:hAnsi="宋体" w:cs="宋体"/>
              </w:rPr>
            </w:pPr>
          </w:p>
        </w:tc>
      </w:tr>
      <w:tr w:rsidR="000B6785">
        <w:tc>
          <w:tcPr>
            <w:tcW w:w="319" w:type="pct"/>
            <w:vAlign w:val="center"/>
          </w:tcPr>
          <w:p w:rsidR="000B6785" w:rsidRDefault="000B6785">
            <w:pPr>
              <w:adjustRightInd/>
              <w:spacing w:line="360" w:lineRule="auto"/>
              <w:jc w:val="center"/>
              <w:rPr>
                <w:rFonts w:ascii="宋体" w:hAnsi="宋体" w:cs="宋体"/>
              </w:rPr>
            </w:pPr>
          </w:p>
        </w:tc>
        <w:tc>
          <w:tcPr>
            <w:tcW w:w="1108" w:type="pct"/>
            <w:vAlign w:val="center"/>
          </w:tcPr>
          <w:p w:rsidR="000B6785" w:rsidRDefault="000B6785">
            <w:pPr>
              <w:adjustRightInd/>
              <w:spacing w:line="360" w:lineRule="auto"/>
              <w:jc w:val="center"/>
              <w:rPr>
                <w:rFonts w:ascii="宋体" w:hAnsi="宋体" w:cs="宋体"/>
              </w:rPr>
            </w:pPr>
          </w:p>
        </w:tc>
        <w:tc>
          <w:tcPr>
            <w:tcW w:w="713" w:type="pct"/>
            <w:vAlign w:val="center"/>
          </w:tcPr>
          <w:p w:rsidR="000B6785" w:rsidRDefault="000B6785">
            <w:pPr>
              <w:adjustRightInd/>
              <w:spacing w:line="360" w:lineRule="auto"/>
              <w:jc w:val="center"/>
              <w:rPr>
                <w:rFonts w:ascii="宋体" w:hAnsi="宋体" w:cs="宋体"/>
              </w:rPr>
            </w:pPr>
          </w:p>
        </w:tc>
        <w:tc>
          <w:tcPr>
            <w:tcW w:w="713" w:type="pct"/>
            <w:gridSpan w:val="2"/>
            <w:vAlign w:val="center"/>
          </w:tcPr>
          <w:p w:rsidR="000B6785" w:rsidRDefault="000B6785">
            <w:pPr>
              <w:adjustRightInd/>
              <w:spacing w:line="360" w:lineRule="auto"/>
              <w:jc w:val="center"/>
              <w:rPr>
                <w:rFonts w:ascii="宋体" w:hAnsi="宋体" w:cs="宋体"/>
              </w:rPr>
            </w:pPr>
          </w:p>
        </w:tc>
        <w:tc>
          <w:tcPr>
            <w:tcW w:w="713" w:type="pct"/>
            <w:vAlign w:val="center"/>
          </w:tcPr>
          <w:p w:rsidR="000B6785" w:rsidRDefault="000B6785">
            <w:pPr>
              <w:adjustRightInd/>
              <w:spacing w:line="360" w:lineRule="auto"/>
              <w:jc w:val="center"/>
              <w:rPr>
                <w:rFonts w:ascii="宋体" w:hAnsi="宋体" w:cs="宋体"/>
              </w:rPr>
            </w:pPr>
          </w:p>
        </w:tc>
        <w:tc>
          <w:tcPr>
            <w:tcW w:w="713" w:type="pct"/>
            <w:vAlign w:val="center"/>
          </w:tcPr>
          <w:p w:rsidR="000B6785" w:rsidRDefault="000B6785">
            <w:pPr>
              <w:adjustRightInd/>
              <w:spacing w:line="360" w:lineRule="auto"/>
              <w:jc w:val="center"/>
              <w:rPr>
                <w:rFonts w:ascii="宋体" w:hAnsi="宋体" w:cs="宋体"/>
              </w:rPr>
            </w:pPr>
          </w:p>
        </w:tc>
        <w:tc>
          <w:tcPr>
            <w:tcW w:w="717" w:type="pct"/>
            <w:vAlign w:val="center"/>
          </w:tcPr>
          <w:p w:rsidR="000B6785" w:rsidRDefault="000B6785">
            <w:pPr>
              <w:adjustRightInd/>
              <w:spacing w:line="360" w:lineRule="auto"/>
              <w:jc w:val="center"/>
              <w:rPr>
                <w:rFonts w:ascii="宋体" w:hAnsi="宋体" w:cs="宋体"/>
              </w:rPr>
            </w:pPr>
          </w:p>
        </w:tc>
      </w:tr>
      <w:tr w:rsidR="000B6785">
        <w:tc>
          <w:tcPr>
            <w:tcW w:w="319" w:type="pct"/>
            <w:vAlign w:val="center"/>
          </w:tcPr>
          <w:p w:rsidR="000B6785" w:rsidRDefault="000B6785">
            <w:pPr>
              <w:adjustRightInd/>
              <w:spacing w:line="360" w:lineRule="auto"/>
              <w:jc w:val="center"/>
              <w:rPr>
                <w:rFonts w:ascii="宋体" w:hAnsi="宋体" w:cs="宋体"/>
              </w:rPr>
            </w:pPr>
          </w:p>
        </w:tc>
        <w:tc>
          <w:tcPr>
            <w:tcW w:w="1108" w:type="pct"/>
            <w:vAlign w:val="center"/>
          </w:tcPr>
          <w:p w:rsidR="000B6785" w:rsidRDefault="000B6785">
            <w:pPr>
              <w:adjustRightInd/>
              <w:spacing w:line="360" w:lineRule="auto"/>
              <w:jc w:val="center"/>
              <w:rPr>
                <w:rFonts w:ascii="宋体" w:hAnsi="宋体" w:cs="宋体"/>
              </w:rPr>
            </w:pPr>
          </w:p>
        </w:tc>
        <w:tc>
          <w:tcPr>
            <w:tcW w:w="713" w:type="pct"/>
            <w:vAlign w:val="center"/>
          </w:tcPr>
          <w:p w:rsidR="000B6785" w:rsidRDefault="000B6785">
            <w:pPr>
              <w:adjustRightInd/>
              <w:spacing w:line="360" w:lineRule="auto"/>
              <w:jc w:val="center"/>
              <w:rPr>
                <w:rFonts w:ascii="宋体" w:hAnsi="宋体" w:cs="宋体"/>
              </w:rPr>
            </w:pPr>
          </w:p>
        </w:tc>
        <w:tc>
          <w:tcPr>
            <w:tcW w:w="713" w:type="pct"/>
            <w:gridSpan w:val="2"/>
            <w:vAlign w:val="center"/>
          </w:tcPr>
          <w:p w:rsidR="000B6785" w:rsidRDefault="000B6785">
            <w:pPr>
              <w:adjustRightInd/>
              <w:spacing w:line="360" w:lineRule="auto"/>
              <w:jc w:val="center"/>
              <w:rPr>
                <w:rFonts w:ascii="宋体" w:hAnsi="宋体" w:cs="宋体"/>
              </w:rPr>
            </w:pPr>
          </w:p>
        </w:tc>
        <w:tc>
          <w:tcPr>
            <w:tcW w:w="713" w:type="pct"/>
            <w:vAlign w:val="center"/>
          </w:tcPr>
          <w:p w:rsidR="000B6785" w:rsidRDefault="000B6785">
            <w:pPr>
              <w:adjustRightInd/>
              <w:spacing w:line="360" w:lineRule="auto"/>
              <w:jc w:val="center"/>
              <w:rPr>
                <w:rFonts w:ascii="宋体" w:hAnsi="宋体" w:cs="宋体"/>
              </w:rPr>
            </w:pPr>
          </w:p>
        </w:tc>
        <w:tc>
          <w:tcPr>
            <w:tcW w:w="713" w:type="pct"/>
            <w:vAlign w:val="center"/>
          </w:tcPr>
          <w:p w:rsidR="000B6785" w:rsidRDefault="000B6785">
            <w:pPr>
              <w:adjustRightInd/>
              <w:spacing w:line="360" w:lineRule="auto"/>
              <w:jc w:val="center"/>
              <w:rPr>
                <w:rFonts w:ascii="宋体" w:hAnsi="宋体" w:cs="宋体"/>
              </w:rPr>
            </w:pPr>
          </w:p>
        </w:tc>
        <w:tc>
          <w:tcPr>
            <w:tcW w:w="717" w:type="pct"/>
            <w:vAlign w:val="center"/>
          </w:tcPr>
          <w:p w:rsidR="000B6785" w:rsidRDefault="000B6785">
            <w:pPr>
              <w:adjustRightInd/>
              <w:spacing w:line="360" w:lineRule="auto"/>
              <w:jc w:val="center"/>
              <w:rPr>
                <w:rFonts w:ascii="宋体" w:hAnsi="宋体" w:cs="宋体"/>
              </w:rPr>
            </w:pPr>
          </w:p>
        </w:tc>
      </w:tr>
      <w:tr w:rsidR="000B6785">
        <w:tc>
          <w:tcPr>
            <w:tcW w:w="319" w:type="pct"/>
            <w:vAlign w:val="center"/>
          </w:tcPr>
          <w:p w:rsidR="000B6785" w:rsidRDefault="000B6785">
            <w:pPr>
              <w:adjustRightInd/>
              <w:spacing w:line="360" w:lineRule="auto"/>
              <w:jc w:val="center"/>
              <w:rPr>
                <w:rFonts w:ascii="宋体" w:hAnsi="宋体" w:cs="宋体"/>
              </w:rPr>
            </w:pPr>
          </w:p>
        </w:tc>
        <w:tc>
          <w:tcPr>
            <w:tcW w:w="1108" w:type="pct"/>
            <w:vAlign w:val="center"/>
          </w:tcPr>
          <w:p w:rsidR="000B6785" w:rsidRDefault="000B6785">
            <w:pPr>
              <w:adjustRightInd/>
              <w:spacing w:line="360" w:lineRule="auto"/>
              <w:jc w:val="center"/>
              <w:rPr>
                <w:rFonts w:ascii="宋体" w:hAnsi="宋体" w:cs="宋体"/>
              </w:rPr>
            </w:pPr>
          </w:p>
        </w:tc>
        <w:tc>
          <w:tcPr>
            <w:tcW w:w="713" w:type="pct"/>
            <w:vAlign w:val="center"/>
          </w:tcPr>
          <w:p w:rsidR="000B6785" w:rsidRDefault="000B6785">
            <w:pPr>
              <w:adjustRightInd/>
              <w:spacing w:line="360" w:lineRule="auto"/>
              <w:jc w:val="center"/>
              <w:rPr>
                <w:rFonts w:ascii="宋体" w:hAnsi="宋体" w:cs="宋体"/>
              </w:rPr>
            </w:pPr>
          </w:p>
        </w:tc>
        <w:tc>
          <w:tcPr>
            <w:tcW w:w="713" w:type="pct"/>
            <w:gridSpan w:val="2"/>
            <w:vAlign w:val="center"/>
          </w:tcPr>
          <w:p w:rsidR="000B6785" w:rsidRDefault="000B6785">
            <w:pPr>
              <w:adjustRightInd/>
              <w:spacing w:line="360" w:lineRule="auto"/>
              <w:jc w:val="center"/>
              <w:rPr>
                <w:rFonts w:ascii="宋体" w:hAnsi="宋体" w:cs="宋体"/>
              </w:rPr>
            </w:pPr>
          </w:p>
        </w:tc>
        <w:tc>
          <w:tcPr>
            <w:tcW w:w="713" w:type="pct"/>
            <w:vAlign w:val="center"/>
          </w:tcPr>
          <w:p w:rsidR="000B6785" w:rsidRDefault="000B6785">
            <w:pPr>
              <w:adjustRightInd/>
              <w:spacing w:line="360" w:lineRule="auto"/>
              <w:jc w:val="center"/>
              <w:rPr>
                <w:rFonts w:ascii="宋体" w:hAnsi="宋体" w:cs="宋体"/>
              </w:rPr>
            </w:pPr>
          </w:p>
        </w:tc>
        <w:tc>
          <w:tcPr>
            <w:tcW w:w="713" w:type="pct"/>
            <w:vAlign w:val="center"/>
          </w:tcPr>
          <w:p w:rsidR="000B6785" w:rsidRDefault="000B6785">
            <w:pPr>
              <w:adjustRightInd/>
              <w:spacing w:line="360" w:lineRule="auto"/>
              <w:jc w:val="center"/>
              <w:rPr>
                <w:rFonts w:ascii="宋体" w:hAnsi="宋体" w:cs="宋体"/>
              </w:rPr>
            </w:pPr>
          </w:p>
        </w:tc>
        <w:tc>
          <w:tcPr>
            <w:tcW w:w="717" w:type="pct"/>
            <w:vAlign w:val="center"/>
          </w:tcPr>
          <w:p w:rsidR="000B6785" w:rsidRDefault="000B6785">
            <w:pPr>
              <w:adjustRightInd/>
              <w:spacing w:line="360" w:lineRule="auto"/>
              <w:jc w:val="center"/>
              <w:rPr>
                <w:rFonts w:ascii="宋体" w:hAnsi="宋体" w:cs="宋体"/>
              </w:rPr>
            </w:pPr>
          </w:p>
        </w:tc>
      </w:tr>
      <w:tr w:rsidR="000B6785">
        <w:tc>
          <w:tcPr>
            <w:tcW w:w="319" w:type="pct"/>
            <w:vAlign w:val="center"/>
          </w:tcPr>
          <w:p w:rsidR="000B6785" w:rsidRDefault="000B6785">
            <w:pPr>
              <w:adjustRightInd/>
              <w:spacing w:line="360" w:lineRule="auto"/>
              <w:jc w:val="center"/>
              <w:rPr>
                <w:rFonts w:ascii="宋体" w:hAnsi="宋体" w:cs="宋体"/>
              </w:rPr>
            </w:pPr>
          </w:p>
        </w:tc>
        <w:tc>
          <w:tcPr>
            <w:tcW w:w="1108" w:type="pct"/>
            <w:vAlign w:val="center"/>
          </w:tcPr>
          <w:p w:rsidR="000B6785" w:rsidRDefault="000B6785">
            <w:pPr>
              <w:adjustRightInd/>
              <w:spacing w:line="360" w:lineRule="auto"/>
              <w:jc w:val="center"/>
              <w:rPr>
                <w:rFonts w:ascii="宋体" w:hAnsi="宋体" w:cs="宋体"/>
              </w:rPr>
            </w:pPr>
          </w:p>
        </w:tc>
        <w:tc>
          <w:tcPr>
            <w:tcW w:w="713" w:type="pct"/>
            <w:vAlign w:val="center"/>
          </w:tcPr>
          <w:p w:rsidR="000B6785" w:rsidRDefault="000B6785">
            <w:pPr>
              <w:adjustRightInd/>
              <w:spacing w:line="360" w:lineRule="auto"/>
              <w:jc w:val="center"/>
              <w:rPr>
                <w:rFonts w:ascii="宋体" w:hAnsi="宋体" w:cs="宋体"/>
              </w:rPr>
            </w:pPr>
          </w:p>
        </w:tc>
        <w:tc>
          <w:tcPr>
            <w:tcW w:w="713" w:type="pct"/>
            <w:gridSpan w:val="2"/>
            <w:vAlign w:val="center"/>
          </w:tcPr>
          <w:p w:rsidR="000B6785" w:rsidRDefault="000B6785">
            <w:pPr>
              <w:adjustRightInd/>
              <w:spacing w:line="360" w:lineRule="auto"/>
              <w:jc w:val="center"/>
              <w:rPr>
                <w:rFonts w:ascii="宋体" w:hAnsi="宋体" w:cs="宋体"/>
              </w:rPr>
            </w:pPr>
          </w:p>
        </w:tc>
        <w:tc>
          <w:tcPr>
            <w:tcW w:w="713" w:type="pct"/>
            <w:vAlign w:val="center"/>
          </w:tcPr>
          <w:p w:rsidR="000B6785" w:rsidRDefault="000B6785">
            <w:pPr>
              <w:adjustRightInd/>
              <w:spacing w:line="360" w:lineRule="auto"/>
              <w:jc w:val="center"/>
              <w:rPr>
                <w:rFonts w:ascii="宋体" w:hAnsi="宋体" w:cs="宋体"/>
              </w:rPr>
            </w:pPr>
          </w:p>
        </w:tc>
        <w:tc>
          <w:tcPr>
            <w:tcW w:w="713" w:type="pct"/>
            <w:vAlign w:val="center"/>
          </w:tcPr>
          <w:p w:rsidR="000B6785" w:rsidRDefault="000B6785">
            <w:pPr>
              <w:adjustRightInd/>
              <w:spacing w:line="360" w:lineRule="auto"/>
              <w:jc w:val="center"/>
              <w:rPr>
                <w:rFonts w:ascii="宋体" w:hAnsi="宋体" w:cs="宋体"/>
              </w:rPr>
            </w:pPr>
          </w:p>
        </w:tc>
        <w:tc>
          <w:tcPr>
            <w:tcW w:w="717" w:type="pct"/>
            <w:vAlign w:val="center"/>
          </w:tcPr>
          <w:p w:rsidR="000B6785" w:rsidRDefault="000B6785">
            <w:pPr>
              <w:adjustRightInd/>
              <w:spacing w:line="360" w:lineRule="auto"/>
              <w:jc w:val="center"/>
              <w:rPr>
                <w:rFonts w:ascii="宋体" w:hAnsi="宋体" w:cs="宋体"/>
              </w:rPr>
            </w:pPr>
          </w:p>
        </w:tc>
      </w:tr>
      <w:tr w:rsidR="000B6785">
        <w:tc>
          <w:tcPr>
            <w:tcW w:w="319" w:type="pct"/>
            <w:vAlign w:val="center"/>
          </w:tcPr>
          <w:p w:rsidR="000B6785" w:rsidRDefault="000B6785">
            <w:pPr>
              <w:adjustRightInd/>
              <w:spacing w:line="360" w:lineRule="auto"/>
              <w:jc w:val="center"/>
              <w:rPr>
                <w:rFonts w:ascii="宋体" w:hAnsi="宋体" w:cs="宋体"/>
              </w:rPr>
            </w:pPr>
          </w:p>
        </w:tc>
        <w:tc>
          <w:tcPr>
            <w:tcW w:w="1108" w:type="pct"/>
            <w:vAlign w:val="center"/>
          </w:tcPr>
          <w:p w:rsidR="000B6785" w:rsidRDefault="000B6785">
            <w:pPr>
              <w:adjustRightInd/>
              <w:spacing w:line="360" w:lineRule="auto"/>
              <w:jc w:val="center"/>
              <w:rPr>
                <w:rFonts w:ascii="宋体" w:hAnsi="宋体" w:cs="宋体"/>
              </w:rPr>
            </w:pPr>
          </w:p>
        </w:tc>
        <w:tc>
          <w:tcPr>
            <w:tcW w:w="713" w:type="pct"/>
            <w:vAlign w:val="center"/>
          </w:tcPr>
          <w:p w:rsidR="000B6785" w:rsidRDefault="000B6785">
            <w:pPr>
              <w:adjustRightInd/>
              <w:spacing w:line="360" w:lineRule="auto"/>
              <w:jc w:val="center"/>
              <w:rPr>
                <w:rFonts w:ascii="宋体" w:hAnsi="宋体" w:cs="宋体"/>
              </w:rPr>
            </w:pPr>
          </w:p>
        </w:tc>
        <w:tc>
          <w:tcPr>
            <w:tcW w:w="713" w:type="pct"/>
            <w:gridSpan w:val="2"/>
            <w:vAlign w:val="center"/>
          </w:tcPr>
          <w:p w:rsidR="000B6785" w:rsidRDefault="000B6785">
            <w:pPr>
              <w:adjustRightInd/>
              <w:spacing w:line="360" w:lineRule="auto"/>
              <w:jc w:val="center"/>
              <w:rPr>
                <w:rFonts w:ascii="宋体" w:hAnsi="宋体" w:cs="宋体"/>
              </w:rPr>
            </w:pPr>
          </w:p>
        </w:tc>
        <w:tc>
          <w:tcPr>
            <w:tcW w:w="713" w:type="pct"/>
            <w:vAlign w:val="center"/>
          </w:tcPr>
          <w:p w:rsidR="000B6785" w:rsidRDefault="000B6785">
            <w:pPr>
              <w:adjustRightInd/>
              <w:spacing w:line="360" w:lineRule="auto"/>
              <w:jc w:val="center"/>
              <w:rPr>
                <w:rFonts w:ascii="宋体" w:hAnsi="宋体" w:cs="宋体"/>
              </w:rPr>
            </w:pPr>
          </w:p>
        </w:tc>
        <w:tc>
          <w:tcPr>
            <w:tcW w:w="713" w:type="pct"/>
            <w:vAlign w:val="center"/>
          </w:tcPr>
          <w:p w:rsidR="000B6785" w:rsidRDefault="000B6785">
            <w:pPr>
              <w:adjustRightInd/>
              <w:spacing w:line="360" w:lineRule="auto"/>
              <w:jc w:val="center"/>
              <w:rPr>
                <w:rFonts w:ascii="宋体" w:hAnsi="宋体" w:cs="宋体"/>
              </w:rPr>
            </w:pPr>
          </w:p>
        </w:tc>
        <w:tc>
          <w:tcPr>
            <w:tcW w:w="717" w:type="pct"/>
            <w:vAlign w:val="center"/>
          </w:tcPr>
          <w:p w:rsidR="000B6785" w:rsidRDefault="000B6785">
            <w:pPr>
              <w:adjustRightInd/>
              <w:spacing w:line="360" w:lineRule="auto"/>
              <w:jc w:val="center"/>
              <w:rPr>
                <w:rFonts w:ascii="宋体" w:hAnsi="宋体" w:cs="宋体"/>
              </w:rPr>
            </w:pPr>
          </w:p>
        </w:tc>
      </w:tr>
      <w:tr w:rsidR="000B6785">
        <w:tc>
          <w:tcPr>
            <w:tcW w:w="319" w:type="pct"/>
            <w:vAlign w:val="center"/>
          </w:tcPr>
          <w:p w:rsidR="000B6785" w:rsidRDefault="000B6785">
            <w:pPr>
              <w:adjustRightInd/>
              <w:spacing w:line="360" w:lineRule="auto"/>
              <w:jc w:val="center"/>
              <w:rPr>
                <w:rFonts w:ascii="宋体" w:hAnsi="宋体" w:cs="宋体"/>
              </w:rPr>
            </w:pPr>
          </w:p>
        </w:tc>
        <w:tc>
          <w:tcPr>
            <w:tcW w:w="1108" w:type="pct"/>
            <w:vAlign w:val="center"/>
          </w:tcPr>
          <w:p w:rsidR="000B6785" w:rsidRDefault="000B6785">
            <w:pPr>
              <w:adjustRightInd/>
              <w:spacing w:line="360" w:lineRule="auto"/>
              <w:jc w:val="center"/>
              <w:rPr>
                <w:rFonts w:ascii="宋体" w:hAnsi="宋体" w:cs="宋体"/>
              </w:rPr>
            </w:pPr>
          </w:p>
        </w:tc>
        <w:tc>
          <w:tcPr>
            <w:tcW w:w="713" w:type="pct"/>
            <w:vAlign w:val="center"/>
          </w:tcPr>
          <w:p w:rsidR="000B6785" w:rsidRDefault="000B6785">
            <w:pPr>
              <w:adjustRightInd/>
              <w:spacing w:line="360" w:lineRule="auto"/>
              <w:jc w:val="center"/>
              <w:rPr>
                <w:rFonts w:ascii="宋体" w:hAnsi="宋体" w:cs="宋体"/>
              </w:rPr>
            </w:pPr>
          </w:p>
        </w:tc>
        <w:tc>
          <w:tcPr>
            <w:tcW w:w="713" w:type="pct"/>
            <w:gridSpan w:val="2"/>
            <w:vAlign w:val="center"/>
          </w:tcPr>
          <w:p w:rsidR="000B6785" w:rsidRDefault="000B6785">
            <w:pPr>
              <w:adjustRightInd/>
              <w:spacing w:line="360" w:lineRule="auto"/>
              <w:jc w:val="center"/>
              <w:rPr>
                <w:rFonts w:ascii="宋体" w:hAnsi="宋体" w:cs="宋体"/>
              </w:rPr>
            </w:pPr>
          </w:p>
        </w:tc>
        <w:tc>
          <w:tcPr>
            <w:tcW w:w="713" w:type="pct"/>
            <w:vAlign w:val="center"/>
          </w:tcPr>
          <w:p w:rsidR="000B6785" w:rsidRDefault="000B6785">
            <w:pPr>
              <w:adjustRightInd/>
              <w:spacing w:line="360" w:lineRule="auto"/>
              <w:jc w:val="center"/>
              <w:rPr>
                <w:rFonts w:ascii="宋体" w:hAnsi="宋体" w:cs="宋体"/>
              </w:rPr>
            </w:pPr>
          </w:p>
        </w:tc>
        <w:tc>
          <w:tcPr>
            <w:tcW w:w="713" w:type="pct"/>
            <w:vAlign w:val="center"/>
          </w:tcPr>
          <w:p w:rsidR="000B6785" w:rsidRDefault="000B6785">
            <w:pPr>
              <w:adjustRightInd/>
              <w:spacing w:line="360" w:lineRule="auto"/>
              <w:jc w:val="center"/>
              <w:rPr>
                <w:rFonts w:ascii="宋体" w:hAnsi="宋体" w:cs="宋体"/>
              </w:rPr>
            </w:pPr>
          </w:p>
        </w:tc>
        <w:tc>
          <w:tcPr>
            <w:tcW w:w="717" w:type="pct"/>
            <w:vAlign w:val="center"/>
          </w:tcPr>
          <w:p w:rsidR="000B6785" w:rsidRDefault="000B6785">
            <w:pPr>
              <w:adjustRightInd/>
              <w:spacing w:line="360" w:lineRule="auto"/>
              <w:jc w:val="center"/>
              <w:rPr>
                <w:rFonts w:ascii="宋体" w:hAnsi="宋体" w:cs="宋体"/>
              </w:rPr>
            </w:pPr>
          </w:p>
        </w:tc>
      </w:tr>
    </w:tbl>
    <w:p w:rsidR="000B6785" w:rsidRDefault="000B6785" w:rsidP="00724125">
      <w:pPr>
        <w:pStyle w:val="afffff"/>
        <w:ind w:firstLine="420"/>
      </w:pPr>
    </w:p>
    <w:p w:rsidR="000B6785" w:rsidRDefault="000B6785" w:rsidP="00724125">
      <w:pPr>
        <w:pStyle w:val="afffff"/>
        <w:ind w:firstLine="420"/>
      </w:pPr>
    </w:p>
    <w:p w:rsidR="000B6785" w:rsidRDefault="000B6785">
      <w:pPr>
        <w:pStyle w:val="afffff"/>
        <w:ind w:firstLine="420"/>
      </w:pPr>
    </w:p>
    <w:p w:rsidR="000B6785" w:rsidRDefault="000B6785">
      <w:pPr>
        <w:pStyle w:val="afffff"/>
        <w:ind w:firstLine="420"/>
      </w:pPr>
    </w:p>
    <w:p w:rsidR="000B6785" w:rsidRDefault="000B6785">
      <w:pPr>
        <w:pStyle w:val="afffff"/>
        <w:ind w:firstLine="420"/>
      </w:pPr>
    </w:p>
    <w:p w:rsidR="000B6785" w:rsidRDefault="000B6785">
      <w:pPr>
        <w:pStyle w:val="afffff"/>
        <w:ind w:firstLine="420"/>
      </w:pPr>
    </w:p>
    <w:p w:rsidR="000B6785" w:rsidRDefault="000B6785">
      <w:pPr>
        <w:pStyle w:val="afffff"/>
        <w:ind w:firstLine="420"/>
      </w:pPr>
    </w:p>
    <w:p w:rsidR="000B6785" w:rsidRDefault="000B6785">
      <w:pPr>
        <w:pStyle w:val="afffff"/>
        <w:ind w:firstLine="420"/>
        <w:sectPr w:rsidR="000B6785">
          <w:pgSz w:w="11906" w:h="16838"/>
          <w:pgMar w:top="567" w:right="1134" w:bottom="1134" w:left="1134" w:header="1418" w:footer="1134" w:gutter="284"/>
          <w:cols w:space="425"/>
          <w:formProt w:val="0"/>
          <w:docGrid w:type="lines" w:linePitch="312"/>
        </w:sectPr>
      </w:pPr>
    </w:p>
    <w:p w:rsidR="000B6785" w:rsidRDefault="000B6785">
      <w:pPr>
        <w:pStyle w:val="af8"/>
      </w:pPr>
    </w:p>
    <w:p w:rsidR="000B6785" w:rsidRDefault="000B6785">
      <w:pPr>
        <w:pStyle w:val="afe"/>
      </w:pPr>
    </w:p>
    <w:p w:rsidR="000B6785" w:rsidRDefault="006E52FF">
      <w:pPr>
        <w:pStyle w:val="aff3"/>
        <w:spacing w:before="78" w:after="156"/>
      </w:pPr>
      <w:r>
        <w:br/>
      </w:r>
      <w:r>
        <w:rPr>
          <w:rFonts w:hint="eastAsia"/>
        </w:rPr>
        <w:t>（资料性）</w:t>
      </w:r>
      <w:r>
        <w:br/>
      </w:r>
      <w:r>
        <w:rPr>
          <w:rFonts w:hint="eastAsia"/>
        </w:rPr>
        <w:t>水池（箱）清洗消毒验收记录表</w:t>
      </w:r>
    </w:p>
    <w:tbl>
      <w:tblP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1805"/>
        <w:gridCol w:w="1187"/>
        <w:gridCol w:w="1208"/>
        <w:gridCol w:w="25"/>
        <w:gridCol w:w="105"/>
        <w:gridCol w:w="1038"/>
        <w:gridCol w:w="1189"/>
        <w:gridCol w:w="1189"/>
        <w:gridCol w:w="1260"/>
      </w:tblGrid>
      <w:tr w:rsidR="000B6785">
        <w:trPr>
          <w:trHeight w:val="1755"/>
        </w:trPr>
        <w:tc>
          <w:tcPr>
            <w:tcW w:w="2499" w:type="pct"/>
            <w:gridSpan w:val="5"/>
            <w:vAlign w:val="center"/>
          </w:tcPr>
          <w:p w:rsidR="000B6785" w:rsidRDefault="006E52FF">
            <w:pPr>
              <w:adjustRightInd/>
              <w:spacing w:line="360" w:lineRule="auto"/>
              <w:rPr>
                <w:rFonts w:ascii="宋体" w:hAnsi="宋体" w:cs="宋体"/>
              </w:rPr>
            </w:pPr>
            <w:r>
              <w:rPr>
                <w:rFonts w:ascii="宋体" w:hAnsi="宋体" w:cs="宋体" w:hint="eastAsia"/>
              </w:rPr>
              <w:t>二次供水设施单位名称：</w:t>
            </w:r>
          </w:p>
          <w:p w:rsidR="000B6785" w:rsidRDefault="006E52FF">
            <w:pPr>
              <w:adjustRightInd/>
              <w:spacing w:line="360" w:lineRule="auto"/>
              <w:rPr>
                <w:rFonts w:ascii="宋体" w:hAnsi="宋体" w:cs="宋体"/>
              </w:rPr>
            </w:pPr>
            <w:r>
              <w:rPr>
                <w:rFonts w:ascii="宋体" w:hAnsi="宋体" w:cs="宋体" w:hint="eastAsia"/>
              </w:rPr>
              <w:t>地址：</w:t>
            </w:r>
          </w:p>
          <w:p w:rsidR="000B6785" w:rsidRDefault="006E52FF">
            <w:pPr>
              <w:adjustRightInd/>
              <w:spacing w:line="360" w:lineRule="auto"/>
              <w:rPr>
                <w:rFonts w:ascii="宋体" w:hAnsi="宋体" w:cs="宋体"/>
              </w:rPr>
            </w:pPr>
            <w:r>
              <w:rPr>
                <w:rFonts w:ascii="宋体" w:hAnsi="宋体" w:cs="宋体" w:hint="eastAsia"/>
              </w:rPr>
              <w:t>联系人：</w:t>
            </w:r>
          </w:p>
          <w:p w:rsidR="000B6785" w:rsidRDefault="006E52FF">
            <w:pPr>
              <w:adjustRightInd/>
              <w:spacing w:line="360" w:lineRule="auto"/>
              <w:rPr>
                <w:rFonts w:ascii="宋体" w:hAnsi="宋体" w:cs="宋体"/>
              </w:rPr>
            </w:pPr>
            <w:r>
              <w:rPr>
                <w:rFonts w:ascii="宋体" w:hAnsi="宋体" w:cs="宋体" w:hint="eastAsia"/>
              </w:rPr>
              <w:t>联系电话：</w:t>
            </w:r>
          </w:p>
        </w:tc>
        <w:tc>
          <w:tcPr>
            <w:tcW w:w="2500" w:type="pct"/>
            <w:gridSpan w:val="5"/>
            <w:vAlign w:val="center"/>
          </w:tcPr>
          <w:p w:rsidR="000B6785" w:rsidRDefault="006E52FF">
            <w:pPr>
              <w:adjustRightInd/>
              <w:spacing w:line="360" w:lineRule="auto"/>
              <w:rPr>
                <w:rFonts w:ascii="宋体" w:hAnsi="宋体" w:cs="宋体"/>
              </w:rPr>
            </w:pPr>
            <w:r>
              <w:rPr>
                <w:rFonts w:ascii="宋体" w:hAnsi="宋体" w:cs="宋体" w:hint="eastAsia"/>
              </w:rPr>
              <w:t>清洗单位名称：</w:t>
            </w:r>
          </w:p>
          <w:p w:rsidR="000B6785" w:rsidRDefault="006E52FF">
            <w:pPr>
              <w:adjustRightInd/>
              <w:spacing w:line="360" w:lineRule="auto"/>
              <w:rPr>
                <w:rFonts w:ascii="宋体" w:hAnsi="宋体" w:cs="宋体"/>
              </w:rPr>
            </w:pPr>
            <w:r>
              <w:rPr>
                <w:rFonts w:ascii="宋体" w:hAnsi="宋体" w:cs="宋体" w:hint="eastAsia"/>
              </w:rPr>
              <w:t>地址：</w:t>
            </w:r>
          </w:p>
          <w:p w:rsidR="000B6785" w:rsidRDefault="006E52FF">
            <w:pPr>
              <w:adjustRightInd/>
              <w:spacing w:line="360" w:lineRule="auto"/>
              <w:rPr>
                <w:rFonts w:ascii="宋体" w:hAnsi="宋体" w:cs="宋体"/>
              </w:rPr>
            </w:pPr>
            <w:r>
              <w:rPr>
                <w:rFonts w:ascii="宋体" w:hAnsi="宋体" w:cs="宋体" w:hint="eastAsia"/>
              </w:rPr>
              <w:t>联系人：</w:t>
            </w:r>
          </w:p>
          <w:p w:rsidR="000B6785" w:rsidRDefault="006E52FF">
            <w:pPr>
              <w:adjustRightInd/>
              <w:spacing w:line="360" w:lineRule="auto"/>
              <w:rPr>
                <w:rFonts w:ascii="宋体" w:hAnsi="宋体" w:cs="宋体"/>
              </w:rPr>
            </w:pPr>
            <w:r>
              <w:rPr>
                <w:rFonts w:ascii="宋体" w:hAnsi="宋体" w:cs="宋体" w:hint="eastAsia"/>
              </w:rPr>
              <w:t>联系电话：</w:t>
            </w:r>
          </w:p>
        </w:tc>
      </w:tr>
      <w:tr w:rsidR="000B6785">
        <w:trPr>
          <w:trHeight w:val="1391"/>
        </w:trPr>
        <w:tc>
          <w:tcPr>
            <w:tcW w:w="289" w:type="pct"/>
            <w:vAlign w:val="center"/>
          </w:tcPr>
          <w:p w:rsidR="000B6785" w:rsidRDefault="006E52FF">
            <w:pPr>
              <w:adjustRightInd/>
              <w:spacing w:line="360" w:lineRule="auto"/>
              <w:jc w:val="center"/>
              <w:rPr>
                <w:rFonts w:ascii="宋体" w:hAnsi="宋体" w:cs="宋体"/>
              </w:rPr>
            </w:pPr>
            <w:r>
              <w:rPr>
                <w:rFonts w:ascii="宋体" w:hAnsi="宋体" w:cs="宋体" w:hint="eastAsia"/>
              </w:rPr>
              <w:t>序号</w:t>
            </w:r>
          </w:p>
        </w:tc>
        <w:tc>
          <w:tcPr>
            <w:tcW w:w="944" w:type="pct"/>
            <w:vAlign w:val="center"/>
          </w:tcPr>
          <w:p w:rsidR="000B6785" w:rsidRDefault="006E52FF">
            <w:pPr>
              <w:adjustRightInd/>
              <w:spacing w:line="360" w:lineRule="auto"/>
              <w:jc w:val="center"/>
              <w:rPr>
                <w:rFonts w:ascii="宋体" w:hAnsi="宋体" w:cs="宋体"/>
              </w:rPr>
            </w:pPr>
            <w:r>
              <w:rPr>
                <w:rFonts w:ascii="宋体" w:hAnsi="宋体" w:cs="宋体" w:hint="eastAsia"/>
              </w:rPr>
              <w:t>水池（箱）位置</w:t>
            </w:r>
          </w:p>
          <w:p w:rsidR="000B6785" w:rsidRDefault="006E52FF">
            <w:pPr>
              <w:adjustRightInd/>
              <w:spacing w:line="360" w:lineRule="auto"/>
              <w:jc w:val="center"/>
              <w:rPr>
                <w:rFonts w:ascii="宋体" w:hAnsi="宋体" w:cs="宋体"/>
              </w:rPr>
            </w:pPr>
            <w:r>
              <w:rPr>
                <w:rFonts w:ascii="宋体" w:hAnsi="宋体" w:cs="宋体" w:hint="eastAsia"/>
              </w:rPr>
              <w:t>或编号</w:t>
            </w:r>
          </w:p>
        </w:tc>
        <w:tc>
          <w:tcPr>
            <w:tcW w:w="621" w:type="pct"/>
            <w:vAlign w:val="center"/>
          </w:tcPr>
          <w:p w:rsidR="000B6785" w:rsidRDefault="006E52FF">
            <w:pPr>
              <w:adjustRightInd/>
              <w:spacing w:line="360" w:lineRule="auto"/>
              <w:jc w:val="center"/>
              <w:rPr>
                <w:rFonts w:ascii="宋体" w:hAnsi="宋体" w:cs="宋体"/>
              </w:rPr>
            </w:pPr>
            <w:r>
              <w:rPr>
                <w:rFonts w:ascii="宋体" w:hAnsi="宋体" w:cs="宋体" w:hint="eastAsia"/>
              </w:rPr>
              <w:t>水池（箱）周边环境</w:t>
            </w:r>
          </w:p>
        </w:tc>
        <w:tc>
          <w:tcPr>
            <w:tcW w:w="632" w:type="pct"/>
            <w:vAlign w:val="center"/>
          </w:tcPr>
          <w:p w:rsidR="000B6785" w:rsidRDefault="006E52FF">
            <w:pPr>
              <w:adjustRightInd/>
              <w:spacing w:line="360" w:lineRule="auto"/>
              <w:jc w:val="center"/>
              <w:rPr>
                <w:rFonts w:ascii="宋体" w:hAnsi="宋体" w:cs="宋体"/>
              </w:rPr>
            </w:pPr>
            <w:r>
              <w:rPr>
                <w:rFonts w:ascii="宋体" w:hAnsi="宋体" w:cs="宋体" w:hint="eastAsia"/>
              </w:rPr>
              <w:t>水池（箱）内壁</w:t>
            </w:r>
          </w:p>
        </w:tc>
        <w:tc>
          <w:tcPr>
            <w:tcW w:w="611" w:type="pct"/>
            <w:gridSpan w:val="3"/>
            <w:vAlign w:val="center"/>
          </w:tcPr>
          <w:p w:rsidR="000B6785" w:rsidRDefault="006E52FF">
            <w:pPr>
              <w:adjustRightInd/>
              <w:spacing w:line="360" w:lineRule="auto"/>
              <w:jc w:val="center"/>
              <w:rPr>
                <w:rFonts w:ascii="宋体" w:hAnsi="宋体" w:cs="宋体"/>
              </w:rPr>
            </w:pPr>
            <w:r>
              <w:rPr>
                <w:rFonts w:ascii="宋体" w:hAnsi="宋体" w:cs="宋体" w:hint="eastAsia"/>
              </w:rPr>
              <w:t>水池（箱）附属设施</w:t>
            </w:r>
          </w:p>
        </w:tc>
        <w:tc>
          <w:tcPr>
            <w:tcW w:w="622" w:type="pct"/>
            <w:vAlign w:val="center"/>
          </w:tcPr>
          <w:p w:rsidR="000B6785" w:rsidRDefault="006E52FF">
            <w:pPr>
              <w:adjustRightInd/>
              <w:spacing w:line="360" w:lineRule="auto"/>
              <w:jc w:val="center"/>
              <w:rPr>
                <w:rFonts w:ascii="宋体" w:hAnsi="宋体" w:cs="宋体"/>
              </w:rPr>
            </w:pPr>
            <w:r>
              <w:rPr>
                <w:rFonts w:ascii="宋体" w:hAnsi="宋体" w:cs="宋体" w:hint="eastAsia"/>
              </w:rPr>
              <w:t>送水质</w:t>
            </w:r>
          </w:p>
          <w:p w:rsidR="000B6785" w:rsidRDefault="006E52FF">
            <w:pPr>
              <w:adjustRightInd/>
              <w:spacing w:line="360" w:lineRule="auto"/>
              <w:jc w:val="center"/>
              <w:rPr>
                <w:rFonts w:ascii="宋体" w:hAnsi="宋体" w:cs="宋体"/>
              </w:rPr>
            </w:pPr>
            <w:r>
              <w:rPr>
                <w:rFonts w:ascii="宋体" w:hAnsi="宋体" w:cs="宋体" w:hint="eastAsia"/>
              </w:rPr>
              <w:t>检测编号</w:t>
            </w:r>
          </w:p>
        </w:tc>
        <w:tc>
          <w:tcPr>
            <w:tcW w:w="622" w:type="pct"/>
            <w:vAlign w:val="center"/>
          </w:tcPr>
          <w:p w:rsidR="000B6785" w:rsidRDefault="006E52FF">
            <w:pPr>
              <w:adjustRightInd/>
              <w:spacing w:line="360" w:lineRule="auto"/>
              <w:jc w:val="center"/>
              <w:rPr>
                <w:rFonts w:ascii="宋体" w:hAnsi="宋体" w:cs="宋体"/>
              </w:rPr>
            </w:pPr>
            <w:r>
              <w:rPr>
                <w:rFonts w:ascii="宋体" w:hAnsi="宋体" w:cs="宋体" w:hint="eastAsia"/>
              </w:rPr>
              <w:t>送检结果</w:t>
            </w:r>
          </w:p>
        </w:tc>
        <w:tc>
          <w:tcPr>
            <w:tcW w:w="654" w:type="pct"/>
            <w:vAlign w:val="center"/>
          </w:tcPr>
          <w:p w:rsidR="000B6785" w:rsidRDefault="006E52FF">
            <w:pPr>
              <w:adjustRightInd/>
              <w:spacing w:line="360" w:lineRule="auto"/>
              <w:jc w:val="center"/>
              <w:rPr>
                <w:rFonts w:ascii="宋体" w:hAnsi="宋体" w:cs="宋体"/>
              </w:rPr>
            </w:pPr>
            <w:r>
              <w:rPr>
                <w:rFonts w:ascii="宋体" w:hAnsi="宋体" w:cs="宋体" w:hint="eastAsia"/>
              </w:rPr>
              <w:t>清洗人员</w:t>
            </w:r>
          </w:p>
        </w:tc>
      </w:tr>
      <w:tr w:rsidR="000B6785">
        <w:trPr>
          <w:trHeight w:val="446"/>
        </w:trPr>
        <w:tc>
          <w:tcPr>
            <w:tcW w:w="289" w:type="pct"/>
            <w:vAlign w:val="center"/>
          </w:tcPr>
          <w:p w:rsidR="000B6785" w:rsidRDefault="000B6785">
            <w:pPr>
              <w:adjustRightInd/>
              <w:spacing w:line="360" w:lineRule="auto"/>
              <w:jc w:val="center"/>
              <w:rPr>
                <w:rFonts w:ascii="宋体" w:hAnsi="宋体" w:cs="宋体"/>
              </w:rPr>
            </w:pPr>
          </w:p>
        </w:tc>
        <w:tc>
          <w:tcPr>
            <w:tcW w:w="944" w:type="pct"/>
            <w:vAlign w:val="center"/>
          </w:tcPr>
          <w:p w:rsidR="000B6785" w:rsidRDefault="000B6785">
            <w:pPr>
              <w:adjustRightInd/>
              <w:spacing w:line="360" w:lineRule="auto"/>
              <w:jc w:val="center"/>
              <w:rPr>
                <w:rFonts w:ascii="宋体" w:hAnsi="宋体" w:cs="宋体"/>
              </w:rPr>
            </w:pPr>
          </w:p>
        </w:tc>
        <w:tc>
          <w:tcPr>
            <w:tcW w:w="621" w:type="pct"/>
            <w:vAlign w:val="center"/>
          </w:tcPr>
          <w:p w:rsidR="000B6785" w:rsidRDefault="000B6785">
            <w:pPr>
              <w:adjustRightInd/>
              <w:spacing w:line="360" w:lineRule="auto"/>
              <w:jc w:val="center"/>
              <w:rPr>
                <w:rFonts w:ascii="宋体" w:hAnsi="宋体" w:cs="宋体"/>
              </w:rPr>
            </w:pPr>
          </w:p>
        </w:tc>
        <w:tc>
          <w:tcPr>
            <w:tcW w:w="632" w:type="pct"/>
            <w:vAlign w:val="center"/>
          </w:tcPr>
          <w:p w:rsidR="000B6785" w:rsidRDefault="000B6785">
            <w:pPr>
              <w:adjustRightInd/>
              <w:spacing w:line="360" w:lineRule="auto"/>
              <w:jc w:val="center"/>
              <w:rPr>
                <w:rFonts w:ascii="宋体" w:hAnsi="宋体" w:cs="宋体"/>
              </w:rPr>
            </w:pPr>
          </w:p>
        </w:tc>
        <w:tc>
          <w:tcPr>
            <w:tcW w:w="611" w:type="pct"/>
            <w:gridSpan w:val="3"/>
            <w:vAlign w:val="center"/>
          </w:tcPr>
          <w:p w:rsidR="000B6785" w:rsidRDefault="000B6785">
            <w:pPr>
              <w:adjustRightInd/>
              <w:spacing w:line="360" w:lineRule="auto"/>
              <w:jc w:val="center"/>
              <w:rPr>
                <w:rFonts w:ascii="宋体" w:hAnsi="宋体" w:cs="宋体"/>
              </w:rPr>
            </w:pPr>
          </w:p>
        </w:tc>
        <w:tc>
          <w:tcPr>
            <w:tcW w:w="622" w:type="pct"/>
            <w:vAlign w:val="center"/>
          </w:tcPr>
          <w:p w:rsidR="000B6785" w:rsidRDefault="000B6785">
            <w:pPr>
              <w:adjustRightInd/>
              <w:spacing w:line="360" w:lineRule="auto"/>
              <w:jc w:val="center"/>
              <w:rPr>
                <w:rFonts w:ascii="宋体" w:hAnsi="宋体" w:cs="宋体"/>
              </w:rPr>
            </w:pPr>
          </w:p>
        </w:tc>
        <w:tc>
          <w:tcPr>
            <w:tcW w:w="622" w:type="pct"/>
            <w:vAlign w:val="center"/>
          </w:tcPr>
          <w:p w:rsidR="000B6785" w:rsidRDefault="000B6785">
            <w:pPr>
              <w:adjustRightInd/>
              <w:spacing w:line="360" w:lineRule="auto"/>
              <w:jc w:val="center"/>
              <w:rPr>
                <w:rFonts w:ascii="宋体" w:hAnsi="宋体" w:cs="宋体"/>
              </w:rPr>
            </w:pPr>
          </w:p>
        </w:tc>
        <w:tc>
          <w:tcPr>
            <w:tcW w:w="654" w:type="pct"/>
            <w:vAlign w:val="center"/>
          </w:tcPr>
          <w:p w:rsidR="000B6785" w:rsidRDefault="000B6785">
            <w:pPr>
              <w:adjustRightInd/>
              <w:spacing w:line="360" w:lineRule="auto"/>
              <w:jc w:val="center"/>
              <w:rPr>
                <w:rFonts w:ascii="宋体" w:hAnsi="宋体" w:cs="宋体"/>
              </w:rPr>
            </w:pPr>
          </w:p>
        </w:tc>
      </w:tr>
      <w:tr w:rsidR="000B6785">
        <w:trPr>
          <w:trHeight w:val="446"/>
        </w:trPr>
        <w:tc>
          <w:tcPr>
            <w:tcW w:w="289" w:type="pct"/>
            <w:vAlign w:val="center"/>
          </w:tcPr>
          <w:p w:rsidR="000B6785" w:rsidRDefault="000B6785">
            <w:pPr>
              <w:adjustRightInd/>
              <w:spacing w:line="360" w:lineRule="auto"/>
              <w:jc w:val="center"/>
              <w:rPr>
                <w:rFonts w:ascii="宋体" w:hAnsi="宋体" w:cs="宋体"/>
              </w:rPr>
            </w:pPr>
          </w:p>
        </w:tc>
        <w:tc>
          <w:tcPr>
            <w:tcW w:w="944" w:type="pct"/>
            <w:vAlign w:val="center"/>
          </w:tcPr>
          <w:p w:rsidR="000B6785" w:rsidRDefault="000B6785">
            <w:pPr>
              <w:adjustRightInd/>
              <w:spacing w:line="360" w:lineRule="auto"/>
              <w:jc w:val="center"/>
              <w:rPr>
                <w:rFonts w:ascii="宋体" w:hAnsi="宋体" w:cs="宋体"/>
              </w:rPr>
            </w:pPr>
          </w:p>
        </w:tc>
        <w:tc>
          <w:tcPr>
            <w:tcW w:w="621" w:type="pct"/>
            <w:vAlign w:val="center"/>
          </w:tcPr>
          <w:p w:rsidR="000B6785" w:rsidRDefault="000B6785">
            <w:pPr>
              <w:adjustRightInd/>
              <w:spacing w:line="360" w:lineRule="auto"/>
              <w:jc w:val="center"/>
              <w:rPr>
                <w:rFonts w:ascii="宋体" w:hAnsi="宋体" w:cs="宋体"/>
              </w:rPr>
            </w:pPr>
          </w:p>
        </w:tc>
        <w:tc>
          <w:tcPr>
            <w:tcW w:w="632" w:type="pct"/>
            <w:vAlign w:val="center"/>
          </w:tcPr>
          <w:p w:rsidR="000B6785" w:rsidRDefault="000B6785">
            <w:pPr>
              <w:adjustRightInd/>
              <w:spacing w:line="360" w:lineRule="auto"/>
              <w:jc w:val="center"/>
              <w:rPr>
                <w:rFonts w:ascii="宋体" w:hAnsi="宋体" w:cs="宋体"/>
              </w:rPr>
            </w:pPr>
          </w:p>
        </w:tc>
        <w:tc>
          <w:tcPr>
            <w:tcW w:w="611" w:type="pct"/>
            <w:gridSpan w:val="3"/>
            <w:vAlign w:val="center"/>
          </w:tcPr>
          <w:p w:rsidR="000B6785" w:rsidRDefault="000B6785">
            <w:pPr>
              <w:adjustRightInd/>
              <w:spacing w:line="360" w:lineRule="auto"/>
              <w:jc w:val="center"/>
              <w:rPr>
                <w:rFonts w:ascii="宋体" w:hAnsi="宋体" w:cs="宋体"/>
              </w:rPr>
            </w:pPr>
          </w:p>
        </w:tc>
        <w:tc>
          <w:tcPr>
            <w:tcW w:w="622" w:type="pct"/>
            <w:vAlign w:val="center"/>
          </w:tcPr>
          <w:p w:rsidR="000B6785" w:rsidRDefault="000B6785">
            <w:pPr>
              <w:adjustRightInd/>
              <w:spacing w:line="360" w:lineRule="auto"/>
              <w:jc w:val="center"/>
              <w:rPr>
                <w:rFonts w:ascii="宋体" w:hAnsi="宋体" w:cs="宋体"/>
              </w:rPr>
            </w:pPr>
          </w:p>
        </w:tc>
        <w:tc>
          <w:tcPr>
            <w:tcW w:w="622" w:type="pct"/>
            <w:vAlign w:val="center"/>
          </w:tcPr>
          <w:p w:rsidR="000B6785" w:rsidRDefault="000B6785">
            <w:pPr>
              <w:adjustRightInd/>
              <w:spacing w:line="360" w:lineRule="auto"/>
              <w:jc w:val="center"/>
              <w:rPr>
                <w:rFonts w:ascii="宋体" w:hAnsi="宋体" w:cs="宋体"/>
              </w:rPr>
            </w:pPr>
          </w:p>
        </w:tc>
        <w:tc>
          <w:tcPr>
            <w:tcW w:w="654" w:type="pct"/>
            <w:vAlign w:val="center"/>
          </w:tcPr>
          <w:p w:rsidR="000B6785" w:rsidRDefault="000B6785">
            <w:pPr>
              <w:adjustRightInd/>
              <w:spacing w:line="360" w:lineRule="auto"/>
              <w:jc w:val="center"/>
              <w:rPr>
                <w:rFonts w:ascii="宋体" w:hAnsi="宋体" w:cs="宋体"/>
              </w:rPr>
            </w:pPr>
          </w:p>
        </w:tc>
      </w:tr>
      <w:tr w:rsidR="000B6785">
        <w:trPr>
          <w:trHeight w:val="446"/>
        </w:trPr>
        <w:tc>
          <w:tcPr>
            <w:tcW w:w="289" w:type="pct"/>
            <w:vAlign w:val="center"/>
          </w:tcPr>
          <w:p w:rsidR="000B6785" w:rsidRDefault="000B6785">
            <w:pPr>
              <w:adjustRightInd/>
              <w:spacing w:line="360" w:lineRule="auto"/>
              <w:jc w:val="center"/>
              <w:rPr>
                <w:rFonts w:ascii="宋体" w:hAnsi="宋体" w:cs="宋体"/>
              </w:rPr>
            </w:pPr>
          </w:p>
        </w:tc>
        <w:tc>
          <w:tcPr>
            <w:tcW w:w="944" w:type="pct"/>
            <w:vAlign w:val="center"/>
          </w:tcPr>
          <w:p w:rsidR="000B6785" w:rsidRDefault="000B6785">
            <w:pPr>
              <w:adjustRightInd/>
              <w:spacing w:line="360" w:lineRule="auto"/>
              <w:jc w:val="center"/>
              <w:rPr>
                <w:rFonts w:ascii="宋体" w:hAnsi="宋体" w:cs="宋体"/>
              </w:rPr>
            </w:pPr>
          </w:p>
        </w:tc>
        <w:tc>
          <w:tcPr>
            <w:tcW w:w="621" w:type="pct"/>
            <w:vAlign w:val="center"/>
          </w:tcPr>
          <w:p w:rsidR="000B6785" w:rsidRDefault="000B6785">
            <w:pPr>
              <w:adjustRightInd/>
              <w:spacing w:line="360" w:lineRule="auto"/>
              <w:jc w:val="center"/>
              <w:rPr>
                <w:rFonts w:ascii="宋体" w:hAnsi="宋体" w:cs="宋体"/>
              </w:rPr>
            </w:pPr>
          </w:p>
        </w:tc>
        <w:tc>
          <w:tcPr>
            <w:tcW w:w="632" w:type="pct"/>
            <w:vAlign w:val="center"/>
          </w:tcPr>
          <w:p w:rsidR="000B6785" w:rsidRDefault="000B6785">
            <w:pPr>
              <w:adjustRightInd/>
              <w:spacing w:line="360" w:lineRule="auto"/>
              <w:jc w:val="center"/>
              <w:rPr>
                <w:rFonts w:ascii="宋体" w:hAnsi="宋体" w:cs="宋体"/>
              </w:rPr>
            </w:pPr>
          </w:p>
        </w:tc>
        <w:tc>
          <w:tcPr>
            <w:tcW w:w="611" w:type="pct"/>
            <w:gridSpan w:val="3"/>
            <w:vAlign w:val="center"/>
          </w:tcPr>
          <w:p w:rsidR="000B6785" w:rsidRDefault="000B6785">
            <w:pPr>
              <w:adjustRightInd/>
              <w:spacing w:line="360" w:lineRule="auto"/>
              <w:jc w:val="center"/>
              <w:rPr>
                <w:rFonts w:ascii="宋体" w:hAnsi="宋体" w:cs="宋体"/>
              </w:rPr>
            </w:pPr>
          </w:p>
        </w:tc>
        <w:tc>
          <w:tcPr>
            <w:tcW w:w="622" w:type="pct"/>
            <w:vAlign w:val="center"/>
          </w:tcPr>
          <w:p w:rsidR="000B6785" w:rsidRDefault="000B6785">
            <w:pPr>
              <w:adjustRightInd/>
              <w:spacing w:line="360" w:lineRule="auto"/>
              <w:jc w:val="center"/>
              <w:rPr>
                <w:rFonts w:ascii="宋体" w:hAnsi="宋体" w:cs="宋体"/>
              </w:rPr>
            </w:pPr>
          </w:p>
        </w:tc>
        <w:tc>
          <w:tcPr>
            <w:tcW w:w="622" w:type="pct"/>
            <w:vAlign w:val="center"/>
          </w:tcPr>
          <w:p w:rsidR="000B6785" w:rsidRDefault="000B6785">
            <w:pPr>
              <w:adjustRightInd/>
              <w:spacing w:line="360" w:lineRule="auto"/>
              <w:jc w:val="center"/>
              <w:rPr>
                <w:rFonts w:ascii="宋体" w:hAnsi="宋体" w:cs="宋体"/>
              </w:rPr>
            </w:pPr>
          </w:p>
        </w:tc>
        <w:tc>
          <w:tcPr>
            <w:tcW w:w="654" w:type="pct"/>
            <w:vAlign w:val="center"/>
          </w:tcPr>
          <w:p w:rsidR="000B6785" w:rsidRDefault="000B6785">
            <w:pPr>
              <w:adjustRightInd/>
              <w:spacing w:line="360" w:lineRule="auto"/>
              <w:jc w:val="center"/>
              <w:rPr>
                <w:rFonts w:ascii="宋体" w:hAnsi="宋体" w:cs="宋体"/>
              </w:rPr>
            </w:pPr>
          </w:p>
        </w:tc>
      </w:tr>
      <w:tr w:rsidR="000B6785">
        <w:trPr>
          <w:trHeight w:val="446"/>
        </w:trPr>
        <w:tc>
          <w:tcPr>
            <w:tcW w:w="289" w:type="pct"/>
            <w:vAlign w:val="center"/>
          </w:tcPr>
          <w:p w:rsidR="000B6785" w:rsidRDefault="000B6785">
            <w:pPr>
              <w:adjustRightInd/>
              <w:spacing w:line="360" w:lineRule="auto"/>
              <w:jc w:val="center"/>
              <w:rPr>
                <w:rFonts w:ascii="宋体" w:hAnsi="宋体" w:cs="宋体"/>
              </w:rPr>
            </w:pPr>
          </w:p>
        </w:tc>
        <w:tc>
          <w:tcPr>
            <w:tcW w:w="944" w:type="pct"/>
            <w:vAlign w:val="center"/>
          </w:tcPr>
          <w:p w:rsidR="000B6785" w:rsidRDefault="000B6785">
            <w:pPr>
              <w:adjustRightInd/>
              <w:spacing w:line="360" w:lineRule="auto"/>
              <w:jc w:val="center"/>
              <w:rPr>
                <w:rFonts w:ascii="宋体" w:hAnsi="宋体" w:cs="宋体"/>
              </w:rPr>
            </w:pPr>
          </w:p>
        </w:tc>
        <w:tc>
          <w:tcPr>
            <w:tcW w:w="621" w:type="pct"/>
            <w:vAlign w:val="center"/>
          </w:tcPr>
          <w:p w:rsidR="000B6785" w:rsidRDefault="000B6785">
            <w:pPr>
              <w:adjustRightInd/>
              <w:spacing w:line="360" w:lineRule="auto"/>
              <w:jc w:val="center"/>
              <w:rPr>
                <w:rFonts w:ascii="宋体" w:hAnsi="宋体" w:cs="宋体"/>
              </w:rPr>
            </w:pPr>
          </w:p>
        </w:tc>
        <w:tc>
          <w:tcPr>
            <w:tcW w:w="632" w:type="pct"/>
            <w:vAlign w:val="center"/>
          </w:tcPr>
          <w:p w:rsidR="000B6785" w:rsidRDefault="000B6785">
            <w:pPr>
              <w:adjustRightInd/>
              <w:spacing w:line="360" w:lineRule="auto"/>
              <w:jc w:val="center"/>
              <w:rPr>
                <w:rFonts w:ascii="宋体" w:hAnsi="宋体" w:cs="宋体"/>
              </w:rPr>
            </w:pPr>
          </w:p>
        </w:tc>
        <w:tc>
          <w:tcPr>
            <w:tcW w:w="611" w:type="pct"/>
            <w:gridSpan w:val="3"/>
            <w:vAlign w:val="center"/>
          </w:tcPr>
          <w:p w:rsidR="000B6785" w:rsidRDefault="000B6785">
            <w:pPr>
              <w:adjustRightInd/>
              <w:spacing w:line="360" w:lineRule="auto"/>
              <w:jc w:val="center"/>
              <w:rPr>
                <w:rFonts w:ascii="宋体" w:hAnsi="宋体" w:cs="宋体"/>
              </w:rPr>
            </w:pPr>
          </w:p>
        </w:tc>
        <w:tc>
          <w:tcPr>
            <w:tcW w:w="622" w:type="pct"/>
            <w:vAlign w:val="center"/>
          </w:tcPr>
          <w:p w:rsidR="000B6785" w:rsidRDefault="000B6785">
            <w:pPr>
              <w:adjustRightInd/>
              <w:spacing w:line="360" w:lineRule="auto"/>
              <w:jc w:val="center"/>
              <w:rPr>
                <w:rFonts w:ascii="宋体" w:hAnsi="宋体" w:cs="宋体"/>
              </w:rPr>
            </w:pPr>
          </w:p>
        </w:tc>
        <w:tc>
          <w:tcPr>
            <w:tcW w:w="622" w:type="pct"/>
            <w:vAlign w:val="center"/>
          </w:tcPr>
          <w:p w:rsidR="000B6785" w:rsidRDefault="000B6785">
            <w:pPr>
              <w:adjustRightInd/>
              <w:spacing w:line="360" w:lineRule="auto"/>
              <w:jc w:val="center"/>
              <w:rPr>
                <w:rFonts w:ascii="宋体" w:hAnsi="宋体" w:cs="宋体"/>
              </w:rPr>
            </w:pPr>
          </w:p>
        </w:tc>
        <w:tc>
          <w:tcPr>
            <w:tcW w:w="654" w:type="pct"/>
            <w:vAlign w:val="center"/>
          </w:tcPr>
          <w:p w:rsidR="000B6785" w:rsidRDefault="000B6785">
            <w:pPr>
              <w:adjustRightInd/>
              <w:spacing w:line="360" w:lineRule="auto"/>
              <w:jc w:val="center"/>
              <w:rPr>
                <w:rFonts w:ascii="宋体" w:hAnsi="宋体" w:cs="宋体"/>
              </w:rPr>
            </w:pPr>
          </w:p>
        </w:tc>
      </w:tr>
      <w:tr w:rsidR="000B6785">
        <w:trPr>
          <w:trHeight w:val="446"/>
        </w:trPr>
        <w:tc>
          <w:tcPr>
            <w:tcW w:w="289" w:type="pct"/>
            <w:vAlign w:val="center"/>
          </w:tcPr>
          <w:p w:rsidR="000B6785" w:rsidRDefault="000B6785">
            <w:pPr>
              <w:adjustRightInd/>
              <w:spacing w:line="360" w:lineRule="auto"/>
              <w:jc w:val="center"/>
              <w:rPr>
                <w:rFonts w:ascii="宋体" w:hAnsi="宋体" w:cs="宋体"/>
              </w:rPr>
            </w:pPr>
          </w:p>
        </w:tc>
        <w:tc>
          <w:tcPr>
            <w:tcW w:w="944" w:type="pct"/>
            <w:vAlign w:val="center"/>
          </w:tcPr>
          <w:p w:rsidR="000B6785" w:rsidRDefault="000B6785">
            <w:pPr>
              <w:adjustRightInd/>
              <w:spacing w:line="360" w:lineRule="auto"/>
              <w:jc w:val="center"/>
              <w:rPr>
                <w:rFonts w:ascii="宋体" w:hAnsi="宋体" w:cs="宋体"/>
              </w:rPr>
            </w:pPr>
          </w:p>
        </w:tc>
        <w:tc>
          <w:tcPr>
            <w:tcW w:w="621" w:type="pct"/>
            <w:vAlign w:val="center"/>
          </w:tcPr>
          <w:p w:rsidR="000B6785" w:rsidRDefault="000B6785">
            <w:pPr>
              <w:adjustRightInd/>
              <w:spacing w:line="360" w:lineRule="auto"/>
              <w:jc w:val="center"/>
              <w:rPr>
                <w:rFonts w:ascii="宋体" w:hAnsi="宋体" w:cs="宋体"/>
              </w:rPr>
            </w:pPr>
          </w:p>
        </w:tc>
        <w:tc>
          <w:tcPr>
            <w:tcW w:w="632" w:type="pct"/>
            <w:vAlign w:val="center"/>
          </w:tcPr>
          <w:p w:rsidR="000B6785" w:rsidRDefault="000B6785">
            <w:pPr>
              <w:adjustRightInd/>
              <w:spacing w:line="360" w:lineRule="auto"/>
              <w:jc w:val="center"/>
              <w:rPr>
                <w:rFonts w:ascii="宋体" w:hAnsi="宋体" w:cs="宋体"/>
              </w:rPr>
            </w:pPr>
          </w:p>
        </w:tc>
        <w:tc>
          <w:tcPr>
            <w:tcW w:w="611" w:type="pct"/>
            <w:gridSpan w:val="3"/>
            <w:vAlign w:val="center"/>
          </w:tcPr>
          <w:p w:rsidR="000B6785" w:rsidRDefault="000B6785">
            <w:pPr>
              <w:adjustRightInd/>
              <w:spacing w:line="360" w:lineRule="auto"/>
              <w:jc w:val="center"/>
              <w:rPr>
                <w:rFonts w:ascii="宋体" w:hAnsi="宋体" w:cs="宋体"/>
              </w:rPr>
            </w:pPr>
          </w:p>
        </w:tc>
        <w:tc>
          <w:tcPr>
            <w:tcW w:w="622" w:type="pct"/>
            <w:vAlign w:val="center"/>
          </w:tcPr>
          <w:p w:rsidR="000B6785" w:rsidRDefault="000B6785">
            <w:pPr>
              <w:adjustRightInd/>
              <w:spacing w:line="360" w:lineRule="auto"/>
              <w:jc w:val="center"/>
              <w:rPr>
                <w:rFonts w:ascii="宋体" w:hAnsi="宋体" w:cs="宋体"/>
              </w:rPr>
            </w:pPr>
          </w:p>
        </w:tc>
        <w:tc>
          <w:tcPr>
            <w:tcW w:w="622" w:type="pct"/>
            <w:vAlign w:val="center"/>
          </w:tcPr>
          <w:p w:rsidR="000B6785" w:rsidRDefault="000B6785">
            <w:pPr>
              <w:adjustRightInd/>
              <w:spacing w:line="360" w:lineRule="auto"/>
              <w:jc w:val="center"/>
              <w:rPr>
                <w:rFonts w:ascii="宋体" w:hAnsi="宋体" w:cs="宋体"/>
              </w:rPr>
            </w:pPr>
          </w:p>
        </w:tc>
        <w:tc>
          <w:tcPr>
            <w:tcW w:w="654" w:type="pct"/>
            <w:vAlign w:val="center"/>
          </w:tcPr>
          <w:p w:rsidR="000B6785" w:rsidRDefault="000B6785">
            <w:pPr>
              <w:adjustRightInd/>
              <w:spacing w:line="360" w:lineRule="auto"/>
              <w:jc w:val="center"/>
              <w:rPr>
                <w:rFonts w:ascii="宋体" w:hAnsi="宋体" w:cs="宋体"/>
              </w:rPr>
            </w:pPr>
          </w:p>
        </w:tc>
      </w:tr>
      <w:tr w:rsidR="000B6785">
        <w:trPr>
          <w:trHeight w:val="446"/>
        </w:trPr>
        <w:tc>
          <w:tcPr>
            <w:tcW w:w="289" w:type="pct"/>
            <w:vAlign w:val="center"/>
          </w:tcPr>
          <w:p w:rsidR="000B6785" w:rsidRDefault="000B6785">
            <w:pPr>
              <w:adjustRightInd/>
              <w:spacing w:line="360" w:lineRule="auto"/>
              <w:jc w:val="center"/>
              <w:rPr>
                <w:rFonts w:ascii="宋体" w:hAnsi="宋体" w:cs="宋体"/>
              </w:rPr>
            </w:pPr>
          </w:p>
        </w:tc>
        <w:tc>
          <w:tcPr>
            <w:tcW w:w="944" w:type="pct"/>
            <w:vAlign w:val="center"/>
          </w:tcPr>
          <w:p w:rsidR="000B6785" w:rsidRDefault="000B6785">
            <w:pPr>
              <w:adjustRightInd/>
              <w:spacing w:line="360" w:lineRule="auto"/>
              <w:jc w:val="center"/>
              <w:rPr>
                <w:rFonts w:ascii="宋体" w:hAnsi="宋体" w:cs="宋体"/>
              </w:rPr>
            </w:pPr>
          </w:p>
        </w:tc>
        <w:tc>
          <w:tcPr>
            <w:tcW w:w="621" w:type="pct"/>
            <w:vAlign w:val="center"/>
          </w:tcPr>
          <w:p w:rsidR="000B6785" w:rsidRDefault="000B6785">
            <w:pPr>
              <w:adjustRightInd/>
              <w:spacing w:line="360" w:lineRule="auto"/>
              <w:jc w:val="center"/>
              <w:rPr>
                <w:rFonts w:ascii="宋体" w:hAnsi="宋体" w:cs="宋体"/>
              </w:rPr>
            </w:pPr>
          </w:p>
        </w:tc>
        <w:tc>
          <w:tcPr>
            <w:tcW w:w="632" w:type="pct"/>
            <w:vAlign w:val="center"/>
          </w:tcPr>
          <w:p w:rsidR="000B6785" w:rsidRDefault="000B6785">
            <w:pPr>
              <w:adjustRightInd/>
              <w:spacing w:line="360" w:lineRule="auto"/>
              <w:jc w:val="center"/>
              <w:rPr>
                <w:rFonts w:ascii="宋体" w:hAnsi="宋体" w:cs="宋体"/>
              </w:rPr>
            </w:pPr>
          </w:p>
        </w:tc>
        <w:tc>
          <w:tcPr>
            <w:tcW w:w="611" w:type="pct"/>
            <w:gridSpan w:val="3"/>
            <w:vAlign w:val="center"/>
          </w:tcPr>
          <w:p w:rsidR="000B6785" w:rsidRDefault="000B6785">
            <w:pPr>
              <w:adjustRightInd/>
              <w:spacing w:line="360" w:lineRule="auto"/>
              <w:jc w:val="center"/>
              <w:rPr>
                <w:rFonts w:ascii="宋体" w:hAnsi="宋体" w:cs="宋体"/>
              </w:rPr>
            </w:pPr>
          </w:p>
        </w:tc>
        <w:tc>
          <w:tcPr>
            <w:tcW w:w="622" w:type="pct"/>
            <w:vAlign w:val="center"/>
          </w:tcPr>
          <w:p w:rsidR="000B6785" w:rsidRDefault="000B6785">
            <w:pPr>
              <w:adjustRightInd/>
              <w:spacing w:line="360" w:lineRule="auto"/>
              <w:jc w:val="center"/>
              <w:rPr>
                <w:rFonts w:ascii="宋体" w:hAnsi="宋体" w:cs="宋体"/>
              </w:rPr>
            </w:pPr>
          </w:p>
        </w:tc>
        <w:tc>
          <w:tcPr>
            <w:tcW w:w="622" w:type="pct"/>
            <w:vAlign w:val="center"/>
          </w:tcPr>
          <w:p w:rsidR="000B6785" w:rsidRDefault="000B6785">
            <w:pPr>
              <w:adjustRightInd/>
              <w:spacing w:line="360" w:lineRule="auto"/>
              <w:jc w:val="center"/>
              <w:rPr>
                <w:rFonts w:ascii="宋体" w:hAnsi="宋体" w:cs="宋体"/>
              </w:rPr>
            </w:pPr>
          </w:p>
        </w:tc>
        <w:tc>
          <w:tcPr>
            <w:tcW w:w="654" w:type="pct"/>
            <w:vAlign w:val="center"/>
          </w:tcPr>
          <w:p w:rsidR="000B6785" w:rsidRDefault="000B6785">
            <w:pPr>
              <w:adjustRightInd/>
              <w:spacing w:line="360" w:lineRule="auto"/>
              <w:jc w:val="center"/>
              <w:rPr>
                <w:rFonts w:ascii="宋体" w:hAnsi="宋体" w:cs="宋体"/>
              </w:rPr>
            </w:pPr>
          </w:p>
        </w:tc>
      </w:tr>
      <w:tr w:rsidR="000B6785">
        <w:trPr>
          <w:trHeight w:val="446"/>
        </w:trPr>
        <w:tc>
          <w:tcPr>
            <w:tcW w:w="289" w:type="pct"/>
            <w:vAlign w:val="center"/>
          </w:tcPr>
          <w:p w:rsidR="000B6785" w:rsidRDefault="000B6785">
            <w:pPr>
              <w:adjustRightInd/>
              <w:spacing w:line="360" w:lineRule="auto"/>
              <w:jc w:val="center"/>
              <w:rPr>
                <w:rFonts w:ascii="宋体" w:hAnsi="宋体" w:cs="宋体"/>
              </w:rPr>
            </w:pPr>
          </w:p>
        </w:tc>
        <w:tc>
          <w:tcPr>
            <w:tcW w:w="944" w:type="pct"/>
            <w:vAlign w:val="center"/>
          </w:tcPr>
          <w:p w:rsidR="000B6785" w:rsidRDefault="000B6785">
            <w:pPr>
              <w:adjustRightInd/>
              <w:spacing w:line="360" w:lineRule="auto"/>
              <w:jc w:val="center"/>
              <w:rPr>
                <w:rFonts w:ascii="宋体" w:hAnsi="宋体" w:cs="宋体"/>
              </w:rPr>
            </w:pPr>
          </w:p>
        </w:tc>
        <w:tc>
          <w:tcPr>
            <w:tcW w:w="621" w:type="pct"/>
            <w:vAlign w:val="center"/>
          </w:tcPr>
          <w:p w:rsidR="000B6785" w:rsidRDefault="000B6785">
            <w:pPr>
              <w:adjustRightInd/>
              <w:spacing w:line="360" w:lineRule="auto"/>
              <w:jc w:val="center"/>
              <w:rPr>
                <w:rFonts w:ascii="宋体" w:hAnsi="宋体" w:cs="宋体"/>
              </w:rPr>
            </w:pPr>
          </w:p>
        </w:tc>
        <w:tc>
          <w:tcPr>
            <w:tcW w:w="632" w:type="pct"/>
            <w:vAlign w:val="center"/>
          </w:tcPr>
          <w:p w:rsidR="000B6785" w:rsidRDefault="000B6785">
            <w:pPr>
              <w:adjustRightInd/>
              <w:spacing w:line="360" w:lineRule="auto"/>
              <w:jc w:val="center"/>
              <w:rPr>
                <w:rFonts w:ascii="宋体" w:hAnsi="宋体" w:cs="宋体"/>
              </w:rPr>
            </w:pPr>
          </w:p>
        </w:tc>
        <w:tc>
          <w:tcPr>
            <w:tcW w:w="611" w:type="pct"/>
            <w:gridSpan w:val="3"/>
            <w:vAlign w:val="center"/>
          </w:tcPr>
          <w:p w:rsidR="000B6785" w:rsidRDefault="000B6785">
            <w:pPr>
              <w:adjustRightInd/>
              <w:spacing w:line="360" w:lineRule="auto"/>
              <w:jc w:val="center"/>
              <w:rPr>
                <w:rFonts w:ascii="宋体" w:hAnsi="宋体" w:cs="宋体"/>
              </w:rPr>
            </w:pPr>
          </w:p>
        </w:tc>
        <w:tc>
          <w:tcPr>
            <w:tcW w:w="622" w:type="pct"/>
            <w:vAlign w:val="center"/>
          </w:tcPr>
          <w:p w:rsidR="000B6785" w:rsidRDefault="000B6785">
            <w:pPr>
              <w:adjustRightInd/>
              <w:spacing w:line="360" w:lineRule="auto"/>
              <w:jc w:val="center"/>
              <w:rPr>
                <w:rFonts w:ascii="宋体" w:hAnsi="宋体" w:cs="宋体"/>
              </w:rPr>
            </w:pPr>
          </w:p>
        </w:tc>
        <w:tc>
          <w:tcPr>
            <w:tcW w:w="622" w:type="pct"/>
            <w:vAlign w:val="center"/>
          </w:tcPr>
          <w:p w:rsidR="000B6785" w:rsidRDefault="000B6785">
            <w:pPr>
              <w:adjustRightInd/>
              <w:spacing w:line="360" w:lineRule="auto"/>
              <w:jc w:val="center"/>
              <w:rPr>
                <w:rFonts w:ascii="宋体" w:hAnsi="宋体" w:cs="宋体"/>
              </w:rPr>
            </w:pPr>
          </w:p>
        </w:tc>
        <w:tc>
          <w:tcPr>
            <w:tcW w:w="654" w:type="pct"/>
            <w:vAlign w:val="center"/>
          </w:tcPr>
          <w:p w:rsidR="000B6785" w:rsidRDefault="000B6785">
            <w:pPr>
              <w:adjustRightInd/>
              <w:spacing w:line="360" w:lineRule="auto"/>
              <w:jc w:val="center"/>
              <w:rPr>
                <w:rFonts w:ascii="宋体" w:hAnsi="宋体" w:cs="宋体"/>
              </w:rPr>
            </w:pPr>
          </w:p>
        </w:tc>
      </w:tr>
      <w:tr w:rsidR="000B6785">
        <w:trPr>
          <w:trHeight w:val="446"/>
        </w:trPr>
        <w:tc>
          <w:tcPr>
            <w:tcW w:w="289" w:type="pct"/>
            <w:vAlign w:val="center"/>
          </w:tcPr>
          <w:p w:rsidR="000B6785" w:rsidRDefault="000B6785">
            <w:pPr>
              <w:adjustRightInd/>
              <w:spacing w:line="360" w:lineRule="auto"/>
              <w:jc w:val="center"/>
              <w:rPr>
                <w:rFonts w:ascii="宋体" w:hAnsi="宋体" w:cs="宋体"/>
              </w:rPr>
            </w:pPr>
          </w:p>
        </w:tc>
        <w:tc>
          <w:tcPr>
            <w:tcW w:w="944" w:type="pct"/>
            <w:vAlign w:val="center"/>
          </w:tcPr>
          <w:p w:rsidR="000B6785" w:rsidRDefault="000B6785">
            <w:pPr>
              <w:adjustRightInd/>
              <w:spacing w:line="360" w:lineRule="auto"/>
              <w:jc w:val="center"/>
              <w:rPr>
                <w:rFonts w:ascii="宋体" w:hAnsi="宋体" w:cs="宋体"/>
              </w:rPr>
            </w:pPr>
          </w:p>
        </w:tc>
        <w:tc>
          <w:tcPr>
            <w:tcW w:w="621" w:type="pct"/>
            <w:vAlign w:val="center"/>
          </w:tcPr>
          <w:p w:rsidR="000B6785" w:rsidRDefault="000B6785">
            <w:pPr>
              <w:adjustRightInd/>
              <w:spacing w:line="360" w:lineRule="auto"/>
              <w:jc w:val="center"/>
              <w:rPr>
                <w:rFonts w:ascii="宋体" w:hAnsi="宋体" w:cs="宋体"/>
              </w:rPr>
            </w:pPr>
          </w:p>
        </w:tc>
        <w:tc>
          <w:tcPr>
            <w:tcW w:w="632" w:type="pct"/>
            <w:vAlign w:val="center"/>
          </w:tcPr>
          <w:p w:rsidR="000B6785" w:rsidRDefault="000B6785">
            <w:pPr>
              <w:adjustRightInd/>
              <w:spacing w:line="360" w:lineRule="auto"/>
              <w:jc w:val="center"/>
              <w:rPr>
                <w:rFonts w:ascii="宋体" w:hAnsi="宋体" w:cs="宋体"/>
              </w:rPr>
            </w:pPr>
          </w:p>
        </w:tc>
        <w:tc>
          <w:tcPr>
            <w:tcW w:w="611" w:type="pct"/>
            <w:gridSpan w:val="3"/>
            <w:vAlign w:val="center"/>
          </w:tcPr>
          <w:p w:rsidR="000B6785" w:rsidRDefault="000B6785">
            <w:pPr>
              <w:adjustRightInd/>
              <w:spacing w:line="360" w:lineRule="auto"/>
              <w:jc w:val="center"/>
              <w:rPr>
                <w:rFonts w:ascii="宋体" w:hAnsi="宋体" w:cs="宋体"/>
              </w:rPr>
            </w:pPr>
          </w:p>
        </w:tc>
        <w:tc>
          <w:tcPr>
            <w:tcW w:w="622" w:type="pct"/>
            <w:vAlign w:val="center"/>
          </w:tcPr>
          <w:p w:rsidR="000B6785" w:rsidRDefault="000B6785">
            <w:pPr>
              <w:adjustRightInd/>
              <w:spacing w:line="360" w:lineRule="auto"/>
              <w:jc w:val="center"/>
              <w:rPr>
                <w:rFonts w:ascii="宋体" w:hAnsi="宋体" w:cs="宋体"/>
              </w:rPr>
            </w:pPr>
          </w:p>
        </w:tc>
        <w:tc>
          <w:tcPr>
            <w:tcW w:w="622" w:type="pct"/>
            <w:vAlign w:val="center"/>
          </w:tcPr>
          <w:p w:rsidR="000B6785" w:rsidRDefault="000B6785">
            <w:pPr>
              <w:adjustRightInd/>
              <w:spacing w:line="360" w:lineRule="auto"/>
              <w:jc w:val="center"/>
              <w:rPr>
                <w:rFonts w:ascii="宋体" w:hAnsi="宋体" w:cs="宋体"/>
              </w:rPr>
            </w:pPr>
          </w:p>
        </w:tc>
        <w:tc>
          <w:tcPr>
            <w:tcW w:w="654" w:type="pct"/>
            <w:vAlign w:val="center"/>
          </w:tcPr>
          <w:p w:rsidR="000B6785" w:rsidRDefault="000B6785">
            <w:pPr>
              <w:adjustRightInd/>
              <w:spacing w:line="360" w:lineRule="auto"/>
              <w:jc w:val="center"/>
              <w:rPr>
                <w:rFonts w:ascii="宋体" w:hAnsi="宋体" w:cs="宋体"/>
              </w:rPr>
            </w:pPr>
          </w:p>
        </w:tc>
      </w:tr>
      <w:tr w:rsidR="000B6785">
        <w:trPr>
          <w:trHeight w:val="446"/>
        </w:trPr>
        <w:tc>
          <w:tcPr>
            <w:tcW w:w="289" w:type="pct"/>
            <w:vAlign w:val="center"/>
          </w:tcPr>
          <w:p w:rsidR="000B6785" w:rsidRDefault="000B6785">
            <w:pPr>
              <w:adjustRightInd/>
              <w:spacing w:line="360" w:lineRule="auto"/>
              <w:jc w:val="center"/>
              <w:rPr>
                <w:rFonts w:ascii="宋体" w:hAnsi="宋体" w:cs="宋体"/>
              </w:rPr>
            </w:pPr>
          </w:p>
        </w:tc>
        <w:tc>
          <w:tcPr>
            <w:tcW w:w="944" w:type="pct"/>
            <w:vAlign w:val="center"/>
          </w:tcPr>
          <w:p w:rsidR="000B6785" w:rsidRDefault="000B6785">
            <w:pPr>
              <w:adjustRightInd/>
              <w:spacing w:line="360" w:lineRule="auto"/>
              <w:jc w:val="center"/>
              <w:rPr>
                <w:rFonts w:ascii="宋体" w:hAnsi="宋体" w:cs="宋体"/>
              </w:rPr>
            </w:pPr>
          </w:p>
        </w:tc>
        <w:tc>
          <w:tcPr>
            <w:tcW w:w="621" w:type="pct"/>
            <w:vAlign w:val="center"/>
          </w:tcPr>
          <w:p w:rsidR="000B6785" w:rsidRDefault="000B6785">
            <w:pPr>
              <w:adjustRightInd/>
              <w:spacing w:line="360" w:lineRule="auto"/>
              <w:jc w:val="center"/>
              <w:rPr>
                <w:rFonts w:ascii="宋体" w:hAnsi="宋体" w:cs="宋体"/>
              </w:rPr>
            </w:pPr>
          </w:p>
        </w:tc>
        <w:tc>
          <w:tcPr>
            <w:tcW w:w="632" w:type="pct"/>
            <w:vAlign w:val="center"/>
          </w:tcPr>
          <w:p w:rsidR="000B6785" w:rsidRDefault="000B6785">
            <w:pPr>
              <w:adjustRightInd/>
              <w:spacing w:line="360" w:lineRule="auto"/>
              <w:jc w:val="center"/>
              <w:rPr>
                <w:rFonts w:ascii="宋体" w:hAnsi="宋体" w:cs="宋体"/>
              </w:rPr>
            </w:pPr>
          </w:p>
        </w:tc>
        <w:tc>
          <w:tcPr>
            <w:tcW w:w="611" w:type="pct"/>
            <w:gridSpan w:val="3"/>
            <w:vAlign w:val="center"/>
          </w:tcPr>
          <w:p w:rsidR="000B6785" w:rsidRDefault="000B6785">
            <w:pPr>
              <w:adjustRightInd/>
              <w:spacing w:line="360" w:lineRule="auto"/>
              <w:jc w:val="center"/>
              <w:rPr>
                <w:rFonts w:ascii="宋体" w:hAnsi="宋体" w:cs="宋体"/>
              </w:rPr>
            </w:pPr>
          </w:p>
        </w:tc>
        <w:tc>
          <w:tcPr>
            <w:tcW w:w="622" w:type="pct"/>
            <w:vAlign w:val="center"/>
          </w:tcPr>
          <w:p w:rsidR="000B6785" w:rsidRDefault="000B6785">
            <w:pPr>
              <w:adjustRightInd/>
              <w:spacing w:line="360" w:lineRule="auto"/>
              <w:jc w:val="center"/>
              <w:rPr>
                <w:rFonts w:ascii="宋体" w:hAnsi="宋体" w:cs="宋体"/>
              </w:rPr>
            </w:pPr>
          </w:p>
        </w:tc>
        <w:tc>
          <w:tcPr>
            <w:tcW w:w="622" w:type="pct"/>
            <w:vAlign w:val="center"/>
          </w:tcPr>
          <w:p w:rsidR="000B6785" w:rsidRDefault="000B6785">
            <w:pPr>
              <w:adjustRightInd/>
              <w:spacing w:line="360" w:lineRule="auto"/>
              <w:jc w:val="center"/>
              <w:rPr>
                <w:rFonts w:ascii="宋体" w:hAnsi="宋体" w:cs="宋体"/>
              </w:rPr>
            </w:pPr>
          </w:p>
        </w:tc>
        <w:tc>
          <w:tcPr>
            <w:tcW w:w="654" w:type="pct"/>
            <w:vAlign w:val="center"/>
          </w:tcPr>
          <w:p w:rsidR="000B6785" w:rsidRDefault="000B6785">
            <w:pPr>
              <w:adjustRightInd/>
              <w:spacing w:line="360" w:lineRule="auto"/>
              <w:jc w:val="center"/>
              <w:rPr>
                <w:rFonts w:ascii="宋体" w:hAnsi="宋体" w:cs="宋体"/>
              </w:rPr>
            </w:pPr>
          </w:p>
        </w:tc>
      </w:tr>
      <w:tr w:rsidR="000B6785">
        <w:trPr>
          <w:trHeight w:val="2702"/>
        </w:trPr>
        <w:tc>
          <w:tcPr>
            <w:tcW w:w="5000" w:type="pct"/>
            <w:gridSpan w:val="10"/>
            <w:vAlign w:val="center"/>
          </w:tcPr>
          <w:p w:rsidR="000B6785" w:rsidRDefault="006E52FF">
            <w:pPr>
              <w:adjustRightInd/>
              <w:spacing w:line="360" w:lineRule="auto"/>
              <w:rPr>
                <w:rFonts w:ascii="宋体" w:hAnsi="宋体" w:cs="宋体"/>
              </w:rPr>
            </w:pPr>
            <w:r>
              <w:rPr>
                <w:rFonts w:ascii="宋体" w:hAnsi="宋体" w:cs="宋体" w:hint="eastAsia"/>
              </w:rPr>
              <w:t>验收意见</w:t>
            </w:r>
          </w:p>
          <w:p w:rsidR="000B6785" w:rsidRDefault="000B6785">
            <w:pPr>
              <w:adjustRightInd/>
              <w:spacing w:line="360" w:lineRule="auto"/>
              <w:rPr>
                <w:rFonts w:ascii="宋体" w:hAnsi="宋体" w:cs="宋体"/>
              </w:rPr>
            </w:pPr>
          </w:p>
          <w:p w:rsidR="000B6785" w:rsidRDefault="000B6785">
            <w:pPr>
              <w:adjustRightInd/>
              <w:spacing w:line="360" w:lineRule="auto"/>
              <w:rPr>
                <w:rFonts w:ascii="宋体" w:hAnsi="宋体" w:cs="宋体"/>
              </w:rPr>
            </w:pPr>
          </w:p>
          <w:p w:rsidR="000B6785" w:rsidRDefault="000B6785">
            <w:pPr>
              <w:adjustRightInd/>
              <w:spacing w:line="360" w:lineRule="auto"/>
              <w:rPr>
                <w:rFonts w:ascii="宋体" w:hAnsi="宋体" w:cs="宋体"/>
              </w:rPr>
            </w:pPr>
          </w:p>
          <w:p w:rsidR="000B6785" w:rsidRDefault="000B6785">
            <w:pPr>
              <w:adjustRightInd/>
              <w:spacing w:line="360" w:lineRule="auto"/>
              <w:rPr>
                <w:rFonts w:ascii="宋体" w:hAnsi="宋体" w:cs="宋体"/>
              </w:rPr>
            </w:pPr>
          </w:p>
          <w:p w:rsidR="000B6785" w:rsidRDefault="000B6785">
            <w:pPr>
              <w:adjustRightInd/>
              <w:spacing w:line="360" w:lineRule="auto"/>
              <w:rPr>
                <w:rFonts w:ascii="宋体" w:hAnsi="宋体" w:cs="宋体"/>
              </w:rPr>
            </w:pPr>
          </w:p>
        </w:tc>
      </w:tr>
      <w:tr w:rsidR="000B6785">
        <w:trPr>
          <w:trHeight w:val="1328"/>
        </w:trPr>
        <w:tc>
          <w:tcPr>
            <w:tcW w:w="2554" w:type="pct"/>
            <w:gridSpan w:val="6"/>
            <w:vAlign w:val="center"/>
          </w:tcPr>
          <w:p w:rsidR="000B6785" w:rsidRDefault="006E52FF">
            <w:pPr>
              <w:adjustRightInd/>
              <w:spacing w:line="360" w:lineRule="auto"/>
              <w:jc w:val="center"/>
              <w:rPr>
                <w:rFonts w:ascii="宋体" w:hAnsi="宋体" w:cs="宋体"/>
              </w:rPr>
            </w:pPr>
            <w:r>
              <w:rPr>
                <w:rFonts w:ascii="宋体" w:hAnsi="宋体" w:cs="宋体" w:hint="eastAsia"/>
              </w:rPr>
              <w:t>管理单位签名（盖章）</w:t>
            </w:r>
          </w:p>
          <w:p w:rsidR="000B6785" w:rsidRDefault="000B6785">
            <w:pPr>
              <w:adjustRightInd/>
              <w:spacing w:line="360" w:lineRule="auto"/>
              <w:jc w:val="center"/>
              <w:rPr>
                <w:rFonts w:ascii="宋体" w:hAnsi="宋体" w:cs="宋体"/>
              </w:rPr>
            </w:pPr>
          </w:p>
          <w:p w:rsidR="000B6785" w:rsidRDefault="006E52FF">
            <w:pPr>
              <w:adjustRightInd/>
              <w:spacing w:line="360" w:lineRule="auto"/>
              <w:jc w:val="center"/>
              <w:rPr>
                <w:rFonts w:ascii="宋体" w:hAnsi="宋体" w:cs="宋体"/>
              </w:rPr>
            </w:pPr>
            <w:r>
              <w:rPr>
                <w:rFonts w:ascii="宋体" w:hAnsi="宋体" w:cs="宋体" w:hint="eastAsia"/>
              </w:rPr>
              <w:t>年  月  日</w:t>
            </w:r>
          </w:p>
        </w:tc>
        <w:tc>
          <w:tcPr>
            <w:tcW w:w="2445" w:type="pct"/>
            <w:gridSpan w:val="4"/>
            <w:vAlign w:val="center"/>
          </w:tcPr>
          <w:p w:rsidR="000B6785" w:rsidRDefault="006E52FF">
            <w:pPr>
              <w:adjustRightInd/>
              <w:spacing w:line="360" w:lineRule="auto"/>
              <w:jc w:val="center"/>
              <w:rPr>
                <w:rFonts w:ascii="宋体" w:hAnsi="宋体" w:cs="宋体"/>
              </w:rPr>
            </w:pPr>
            <w:r>
              <w:rPr>
                <w:rFonts w:ascii="宋体" w:hAnsi="宋体" w:cs="宋体" w:hint="eastAsia"/>
              </w:rPr>
              <w:t>清洗单位签名（盖章）</w:t>
            </w:r>
          </w:p>
          <w:p w:rsidR="000B6785" w:rsidRDefault="000B6785">
            <w:pPr>
              <w:adjustRightInd/>
              <w:spacing w:line="360" w:lineRule="auto"/>
              <w:jc w:val="center"/>
              <w:rPr>
                <w:rFonts w:ascii="宋体" w:hAnsi="宋体" w:cs="宋体"/>
              </w:rPr>
            </w:pPr>
          </w:p>
          <w:p w:rsidR="000B6785" w:rsidRDefault="006E52FF">
            <w:pPr>
              <w:adjustRightInd/>
              <w:spacing w:line="360" w:lineRule="auto"/>
              <w:jc w:val="center"/>
              <w:rPr>
                <w:rFonts w:ascii="宋体" w:hAnsi="宋体" w:cs="宋体"/>
              </w:rPr>
            </w:pPr>
            <w:r>
              <w:rPr>
                <w:rFonts w:ascii="宋体" w:hAnsi="宋体" w:cs="宋体" w:hint="eastAsia"/>
              </w:rPr>
              <w:t>年  月  日</w:t>
            </w:r>
          </w:p>
        </w:tc>
      </w:tr>
      <w:bookmarkEnd w:id="42"/>
    </w:tbl>
    <w:p w:rsidR="000B6785" w:rsidRDefault="000B6785">
      <w:pPr>
        <w:pStyle w:val="afffff"/>
        <w:ind w:firstLineChars="0" w:firstLine="0"/>
      </w:pPr>
    </w:p>
    <w:sectPr w:rsidR="000B6785">
      <w:pgSz w:w="11906" w:h="16838"/>
      <w:pgMar w:top="567"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45B" w:rsidRDefault="007D345B">
      <w:pPr>
        <w:spacing w:line="240" w:lineRule="auto"/>
      </w:pPr>
      <w:r>
        <w:separator/>
      </w:r>
    </w:p>
  </w:endnote>
  <w:endnote w:type="continuationSeparator" w:id="0">
    <w:p w:rsidR="007D345B" w:rsidRDefault="007D34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785" w:rsidRDefault="006E52FF">
    <w:pPr>
      <w:pStyle w:val="afffd"/>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785" w:rsidRDefault="000B6785">
    <w:pPr>
      <w:pStyle w:val="afff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785" w:rsidRDefault="000B6785">
    <w:pPr>
      <w:pStyle w:val="afffd"/>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785" w:rsidRDefault="006E52FF">
    <w:pPr>
      <w:pStyle w:val="affffc"/>
    </w:pPr>
    <w:r>
      <w:fldChar w:fldCharType="begin"/>
    </w:r>
    <w:r>
      <w:instrText>PAGE   \* MERGEFORMAT</w:instrText>
    </w:r>
    <w:r>
      <w:fldChar w:fldCharType="separate"/>
    </w:r>
    <w:r w:rsidR="00163743" w:rsidRPr="00163743">
      <w:rPr>
        <w:noProof/>
        <w:lang w:val="zh-CN"/>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45B" w:rsidRDefault="007D345B">
      <w:pPr>
        <w:spacing w:line="240" w:lineRule="auto"/>
      </w:pPr>
      <w:r>
        <w:separator/>
      </w:r>
    </w:p>
  </w:footnote>
  <w:footnote w:type="continuationSeparator" w:id="0">
    <w:p w:rsidR="007D345B" w:rsidRDefault="007D345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785" w:rsidRDefault="000B6785">
    <w:pPr>
      <w:pStyle w:val="afff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785" w:rsidRDefault="006E52FF">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785" w:rsidRDefault="000B6785">
    <w:pPr>
      <w:pStyle w:val="afffe"/>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785" w:rsidRDefault="006E52FF">
    <w:pPr>
      <w:pStyle w:val="afffe"/>
      <w:jc w:val="right"/>
      <w:rPr>
        <w:lang w:val="fr-FR"/>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DBXX/TXXXX—XXXX</w:t>
    </w:r>
    <w:r>
      <w:rPr>
        <w:lang w:val="fr-F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785" w:rsidRDefault="006E52FF">
    <w:pPr>
      <w:pStyle w:val="afffff4"/>
    </w:pPr>
    <w:r>
      <w:fldChar w:fldCharType="begin"/>
    </w:r>
    <w:r>
      <w:instrText xml:space="preserve"> STYLEREF  标准文件_文件编号  \* MERGEFORMAT </w:instrText>
    </w:r>
    <w:r>
      <w:fldChar w:fldCharType="separate"/>
    </w:r>
    <w:r w:rsidR="00163743">
      <w:rPr>
        <w:noProof/>
      </w:rPr>
      <w:t>DBXX/TXXXX</w:t>
    </w:r>
    <w:r w:rsidR="00163743">
      <w:rPr>
        <w:noProof/>
      </w:rPr>
      <w:t>—</w:t>
    </w:r>
    <w:r w:rsidR="00163743">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9FA4365"/>
    <w:multiLevelType w:val="singleLevel"/>
    <w:tmpl w:val="B9FA4365"/>
    <w:lvl w:ilvl="0">
      <w:start w:val="1"/>
      <w:numFmt w:val="decimal"/>
      <w:suff w:val="nothing"/>
      <w:lvlText w:val="%1、"/>
      <w:lvlJc w:val="left"/>
    </w:lvl>
  </w:abstractNum>
  <w:abstractNum w:abstractNumId="1">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nsid w:val="1C965DDC"/>
    <w:multiLevelType w:val="singleLevel"/>
    <w:tmpl w:val="1C965DDC"/>
    <w:lvl w:ilvl="0">
      <w:start w:val="1"/>
      <w:numFmt w:val="decimal"/>
      <w:suff w:val="nothing"/>
      <w:lvlText w:val="%1、"/>
      <w:lvlJc w:val="left"/>
    </w:lvl>
  </w:abstractNum>
  <w:abstractNum w:abstractNumId="11">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2">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29"/>
  </w:num>
  <w:num w:numId="3">
    <w:abstractNumId w:val="6"/>
  </w:num>
  <w:num w:numId="4">
    <w:abstractNumId w:val="25"/>
  </w:num>
  <w:num w:numId="5">
    <w:abstractNumId w:val="20"/>
  </w:num>
  <w:num w:numId="6">
    <w:abstractNumId w:val="15"/>
  </w:num>
  <w:num w:numId="7">
    <w:abstractNumId w:val="9"/>
  </w:num>
  <w:num w:numId="8">
    <w:abstractNumId w:val="4"/>
  </w:num>
  <w:num w:numId="9">
    <w:abstractNumId w:val="11"/>
  </w:num>
  <w:num w:numId="10">
    <w:abstractNumId w:val="18"/>
  </w:num>
  <w:num w:numId="11">
    <w:abstractNumId w:val="27"/>
  </w:num>
  <w:num w:numId="12">
    <w:abstractNumId w:val="13"/>
  </w:num>
  <w:num w:numId="13">
    <w:abstractNumId w:val="14"/>
  </w:num>
  <w:num w:numId="14">
    <w:abstractNumId w:val="8"/>
  </w:num>
  <w:num w:numId="15">
    <w:abstractNumId w:val="21"/>
  </w:num>
  <w:num w:numId="16">
    <w:abstractNumId w:val="23"/>
  </w:num>
  <w:num w:numId="17">
    <w:abstractNumId w:val="19"/>
  </w:num>
  <w:num w:numId="18">
    <w:abstractNumId w:val="31"/>
  </w:num>
  <w:num w:numId="19">
    <w:abstractNumId w:val="17"/>
  </w:num>
  <w:num w:numId="20">
    <w:abstractNumId w:val="2"/>
  </w:num>
  <w:num w:numId="21">
    <w:abstractNumId w:val="12"/>
  </w:num>
  <w:num w:numId="22">
    <w:abstractNumId w:val="32"/>
  </w:num>
  <w:num w:numId="23">
    <w:abstractNumId w:val="22"/>
  </w:num>
  <w:num w:numId="24">
    <w:abstractNumId w:val="7"/>
  </w:num>
  <w:num w:numId="25">
    <w:abstractNumId w:val="28"/>
  </w:num>
  <w:num w:numId="26">
    <w:abstractNumId w:val="30"/>
  </w:num>
  <w:num w:numId="27">
    <w:abstractNumId w:val="3"/>
  </w:num>
  <w:num w:numId="28">
    <w:abstractNumId w:val="5"/>
  </w:num>
  <w:num w:numId="29">
    <w:abstractNumId w:val="16"/>
  </w:num>
  <w:num w:numId="30">
    <w:abstractNumId w:val="26"/>
  </w:num>
  <w:num w:numId="31">
    <w:abstractNumId w:val="24"/>
  </w:num>
  <w:num w:numId="32">
    <w:abstractNumId w:val="0"/>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documentProtection w:edit="forms" w:enforcement="1" w:cryptProviderType="rsaAES" w:cryptAlgorithmClass="hash" w:cryptAlgorithmType="typeAny" w:cryptAlgorithmSid="14" w:cryptSpinCount="100000" w:hash="+x1lBxwIjK3dsGX3P9OkSQ20/4SCWP0BZykAwASDWJIE2OYG0accPb05kxb8S5hWr/co+KddlS7StmeY3N+hSg==" w:salt="E9VBTr73K7tu5B6uq5s5f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72A77"/>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785"/>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6299"/>
    <w:rsid w:val="000D753B"/>
    <w:rsid w:val="000E4C9E"/>
    <w:rsid w:val="000E6FD7"/>
    <w:rsid w:val="000F06E1"/>
    <w:rsid w:val="000F0E3C"/>
    <w:rsid w:val="000F19D5"/>
    <w:rsid w:val="000F4AEA"/>
    <w:rsid w:val="000F633F"/>
    <w:rsid w:val="000F67E9"/>
    <w:rsid w:val="00104926"/>
    <w:rsid w:val="00106DA4"/>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3743"/>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4611"/>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42F"/>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8731B"/>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33FB"/>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E52FF"/>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125"/>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30A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5A68"/>
    <w:rsid w:val="007C6069"/>
    <w:rsid w:val="007D06C4"/>
    <w:rsid w:val="007D1257"/>
    <w:rsid w:val="007D1352"/>
    <w:rsid w:val="007D2508"/>
    <w:rsid w:val="007D345B"/>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6851"/>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2A77"/>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08AC"/>
    <w:rsid w:val="00A83D8D"/>
    <w:rsid w:val="00A8446B"/>
    <w:rsid w:val="00A8473F"/>
    <w:rsid w:val="00A862D6"/>
    <w:rsid w:val="00A8715E"/>
    <w:rsid w:val="00A9295B"/>
    <w:rsid w:val="00A93B09"/>
    <w:rsid w:val="00A94247"/>
    <w:rsid w:val="00A951D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0E2D"/>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54"/>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AD1FFE"/>
    <w:rsid w:val="36951592"/>
    <w:rsid w:val="40946F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Document Map" w:qFormat="1"/>
    <w:lsdException w:name="Normal Table" w:qFormat="1"/>
    <w:lsdException w:name="Balloon Text" w:qFormat="1"/>
    <w:lsdException w:name="Table Grid" w:semiHidden="0" w:uiPriority="39" w:unhideWhenUsed="0" w:qFormat="1"/>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Char"/>
    <w:uiPriority w:val="99"/>
    <w:semiHidden/>
    <w:unhideWhenUsed/>
    <w:qFormat/>
    <w:rPr>
      <w:rFonts w:ascii="宋体"/>
      <w:sz w:val="18"/>
      <w:szCs w:val="18"/>
    </w:rPr>
  </w:style>
  <w:style w:type="paragraph" w:styleId="afffb">
    <w:name w:val="Body Text"/>
    <w:basedOn w:val="afff5"/>
    <w:link w:val="Char0"/>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1">
    <w:name w:val="Title"/>
    <w:basedOn w:val="afff5"/>
    <w:link w:val="Char5"/>
    <w:qFormat/>
    <w:pPr>
      <w:spacing w:before="240" w:after="60"/>
      <w:jc w:val="center"/>
      <w:outlineLvl w:val="0"/>
    </w:pPr>
    <w:rPr>
      <w:rFonts w:ascii="Arial" w:hAnsi="Arial" w:cs="Arial"/>
      <w:b/>
      <w:bCs/>
      <w:sz w:val="32"/>
      <w:szCs w:val="32"/>
    </w:rPr>
  </w:style>
  <w:style w:type="table" w:styleId="affff2">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3">
    <w:name w:val="页眉 Char"/>
    <w:link w:val="afffe"/>
    <w:uiPriority w:val="99"/>
    <w:qFormat/>
    <w:rPr>
      <w:rFonts w:ascii="Times New Roman" w:eastAsia="宋体" w:hAnsi="Times New Roman" w:cs="Times New Roman"/>
      <w:sz w:val="18"/>
      <w:szCs w:val="18"/>
    </w:rPr>
  </w:style>
  <w:style w:type="character" w:customStyle="1" w:styleId="Char2">
    <w:name w:val="页脚 Char"/>
    <w:link w:val="afffd"/>
    <w:uiPriority w:val="99"/>
    <w:qFormat/>
    <w:rPr>
      <w:rFonts w:ascii="宋体" w:eastAsia="宋体" w:hAnsi="Times New Roman" w:cs="Times New Roman"/>
      <w:sz w:val="18"/>
      <w:szCs w:val="18"/>
    </w:rPr>
  </w:style>
  <w:style w:type="character" w:customStyle="1" w:styleId="Char1">
    <w:name w:val="批注框文本 Char"/>
    <w:link w:val="afffc"/>
    <w:uiPriority w:val="99"/>
    <w:semiHidden/>
    <w:qFormat/>
    <w:rPr>
      <w:sz w:val="18"/>
      <w:szCs w:val="18"/>
    </w:rPr>
  </w:style>
  <w:style w:type="paragraph" w:styleId="affff8">
    <w:name w:val="Quote"/>
    <w:basedOn w:val="afff5"/>
    <w:next w:val="afff5"/>
    <w:link w:val="Char6"/>
    <w:uiPriority w:val="29"/>
    <w:qFormat/>
    <w:rPr>
      <w:i/>
      <w:iCs/>
      <w:color w:val="000000"/>
    </w:rPr>
  </w:style>
  <w:style w:type="character" w:customStyle="1" w:styleId="Char6">
    <w:name w:val="引用 Char"/>
    <w:link w:val="affff8"/>
    <w:uiPriority w:val="29"/>
    <w:qFormat/>
    <w:rPr>
      <w:i/>
      <w:iCs/>
      <w:color w:val="000000"/>
    </w:rPr>
  </w:style>
  <w:style w:type="character" w:customStyle="1" w:styleId="Char5">
    <w:name w:val="标题 Char"/>
    <w:link w:val="affff1"/>
    <w:qFormat/>
    <w:rPr>
      <w:rFonts w:ascii="Arial" w:eastAsia="宋体" w:hAnsi="Arial" w:cs="Arial"/>
      <w:b/>
      <w:bCs/>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qFormat/>
    <w:pPr>
      <w:snapToGrid w:val="0"/>
      <w:ind w:firstLineChars="200" w:firstLine="200"/>
    </w:pPr>
    <w:rPr>
      <w:kern w:val="0"/>
    </w:rPr>
  </w:style>
  <w:style w:type="paragraph" w:customStyle="1" w:styleId="afffff">
    <w:name w:val="标准文件_段"/>
    <w:link w:val="Char7"/>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
    <w:qFormat/>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f"/>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b"/>
    <w:qFormat/>
    <w:rPr>
      <w:rFonts w:ascii="Times New Roman" w:eastAsia="宋体" w:hAnsi="Times New Roman" w:cs="Times New Roman"/>
      <w:szCs w:val="20"/>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pPr>
  </w:style>
  <w:style w:type="paragraph" w:customStyle="1" w:styleId="affffff4">
    <w:name w:val="标准文件_目录标题"/>
    <w:basedOn w:val="afff5"/>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afterLines="50"/>
      <w:jc w:val="both"/>
      <w:outlineLvl w:val="4"/>
    </w:pPr>
    <w:rPr>
      <w:rFonts w:ascii="黑体" w:eastAsia="黑体" w:hAnsi="Times New Roman"/>
      <w:sz w:val="21"/>
    </w:rPr>
  </w:style>
  <w:style w:type="character" w:customStyle="1" w:styleId="Char4">
    <w:name w:val="脚注文本 Char"/>
    <w:link w:val="affff"/>
    <w:semiHidden/>
    <w:qFormat/>
    <w:rPr>
      <w:rFonts w:ascii="宋体" w:eastAsia="宋体" w:hAnsi="Times New Roman" w:cs="Times New Roman"/>
      <w:sz w:val="18"/>
      <w:szCs w:val="18"/>
    </w:rPr>
  </w:style>
  <w:style w:type="paragraph" w:customStyle="1" w:styleId="affffff6">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
    <w:qFormat/>
    <w:pPr>
      <w:numPr>
        <w:ilvl w:val="2"/>
      </w:numPr>
      <w:spacing w:beforeLines="50" w:afterLines="50"/>
      <w:outlineLvl w:val="1"/>
    </w:pPr>
  </w:style>
  <w:style w:type="paragraph" w:customStyle="1" w:styleId="affffff8">
    <w:name w:val="标准文件_一致程度"/>
    <w:basedOn w:val="afff5"/>
    <w:pPr>
      <w:spacing w:line="440" w:lineRule="exact"/>
      <w:jc w:val="center"/>
    </w:pPr>
    <w:rPr>
      <w:sz w:val="28"/>
    </w:rPr>
  </w:style>
  <w:style w:type="paragraph" w:customStyle="1" w:styleId="affffff9">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pPr>
      <w:numPr>
        <w:numId w:val="16"/>
      </w:numPr>
      <w:tabs>
        <w:tab w:val="left" w:pos="0"/>
      </w:tabs>
      <w:spacing w:beforeLines="50" w:afterLines="50"/>
      <w:jc w:val="center"/>
    </w:pPr>
    <w:rPr>
      <w:rFonts w:ascii="黑体" w:eastAsia="黑体" w:hAnsi="Times New Roman"/>
      <w:sz w:val="21"/>
    </w:rPr>
  </w:style>
  <w:style w:type="paragraph" w:customStyle="1" w:styleId="affffffb">
    <w:name w:val="标准文件_正文公式"/>
    <w:basedOn w:val="afff5"/>
    <w:next w:val="affffe"/>
    <w:pPr>
      <w:tabs>
        <w:tab w:val="center" w:pos="4678"/>
        <w:tab w:val="right" w:leader="middleDot" w:pos="9356"/>
      </w:tabs>
      <w:spacing w:line="240" w:lineRule="auto"/>
    </w:pPr>
    <w:rPr>
      <w:rFonts w:ascii="宋体" w:hAnsi="宋体"/>
    </w:rPr>
  </w:style>
  <w:style w:type="paragraph" w:customStyle="1" w:styleId="afd">
    <w:name w:val="标准文件_正文图标题"/>
    <w:next w:val="afffff"/>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
    <w:pPr>
      <w:numPr>
        <w:numId w:val="18"/>
      </w:numPr>
      <w:jc w:val="center"/>
    </w:pPr>
    <w:rPr>
      <w:rFonts w:ascii="黑体" w:eastAsia="黑体" w:hAnsi="Times New Roman"/>
      <w:sz w:val="21"/>
    </w:rPr>
  </w:style>
  <w:style w:type="paragraph" w:customStyle="1" w:styleId="afb">
    <w:name w:val="标准文件_正文英文图标题"/>
    <w:next w:val="afffff"/>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c">
    <w:name w:val="发布部门"/>
    <w:next w:val="affff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pPr>
      <w:spacing w:before="180" w:line="180" w:lineRule="exact"/>
      <w:jc w:val="center"/>
    </w:pPr>
    <w:rPr>
      <w:rFonts w:ascii="宋体" w:hAnsi="Times New Roman"/>
      <w:sz w:val="21"/>
    </w:rPr>
  </w:style>
  <w:style w:type="paragraph" w:customStyle="1" w:styleId="afffffff1">
    <w:name w:val="封面标准文稿类别"/>
    <w:pPr>
      <w:spacing w:before="440" w:line="400" w:lineRule="exact"/>
      <w:jc w:val="center"/>
    </w:pPr>
    <w:rPr>
      <w:rFonts w:ascii="宋体" w:hAnsi="Times New Roman"/>
      <w:sz w:val="24"/>
    </w:rPr>
  </w:style>
  <w:style w:type="paragraph" w:customStyle="1" w:styleId="afffffff2">
    <w:name w:val="封面标准英文名称"/>
    <w:pPr>
      <w:widowControl w:val="0"/>
      <w:spacing w:line="360" w:lineRule="exact"/>
      <w:jc w:val="center"/>
    </w:pPr>
    <w:rPr>
      <w:rFonts w:ascii="Times New Roman" w:hAnsi="Times New Roman"/>
      <w:sz w:val="28"/>
    </w:rPr>
  </w:style>
  <w:style w:type="paragraph" w:customStyle="1" w:styleId="afffffff3">
    <w:name w:val="封面一致性程度标识"/>
    <w:pPr>
      <w:spacing w:before="440" w:line="440" w:lineRule="exact"/>
      <w:jc w:val="center"/>
    </w:pPr>
    <w:rPr>
      <w:rFonts w:ascii="Times New Roman" w:hAnsi="Times New Roman"/>
      <w:sz w:val="28"/>
    </w:rPr>
  </w:style>
  <w:style w:type="paragraph" w:customStyle="1" w:styleId="afffffff4">
    <w:name w:val="封面正文"/>
    <w:pPr>
      <w:jc w:val="both"/>
    </w:pPr>
    <w:rPr>
      <w:rFonts w:ascii="Times New Roman" w:hAnsi="Times New Roman"/>
    </w:rPr>
  </w:style>
  <w:style w:type="paragraph" w:customStyle="1" w:styleId="afffffff5">
    <w:name w:val="附录二级无标题条"/>
    <w:basedOn w:val="afff5"/>
    <w:next w:val="affff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pPr>
      <w:outlineLvl w:val="4"/>
    </w:pPr>
  </w:style>
  <w:style w:type="paragraph" w:customStyle="1" w:styleId="afffffff7">
    <w:name w:val="附录四级无标题条"/>
    <w:basedOn w:val="afffffff6"/>
    <w:next w:val="afffff"/>
    <w:pPr>
      <w:outlineLvl w:val="5"/>
    </w:pPr>
  </w:style>
  <w:style w:type="paragraph" w:customStyle="1" w:styleId="afffffff8">
    <w:name w:val="附录图"/>
    <w:next w:val="affff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9">
    <w:name w:val="附录五级无标题条"/>
    <w:basedOn w:val="afffffff7"/>
    <w:next w:val="afffff"/>
    <w:pPr>
      <w:outlineLvl w:val="6"/>
    </w:pPr>
  </w:style>
  <w:style w:type="paragraph" w:customStyle="1" w:styleId="afffffffa">
    <w:name w:val="附录性质"/>
    <w:basedOn w:val="afff5"/>
    <w:pPr>
      <w:widowControl/>
      <w:adjustRightInd/>
      <w:jc w:val="center"/>
    </w:pPr>
    <w:rPr>
      <w:rFonts w:ascii="黑体" w:eastAsia="黑体"/>
    </w:rPr>
  </w:style>
  <w:style w:type="paragraph" w:customStyle="1" w:styleId="afffffffb">
    <w:name w:val="附录一级无标题条"/>
    <w:basedOn w:val="affffff1"/>
    <w:next w:val="afffff"/>
    <w:pPr>
      <w:autoSpaceDN w:val="0"/>
      <w:outlineLvl w:val="2"/>
    </w:pPr>
    <w:rPr>
      <w:rFonts w:ascii="宋体" w:eastAsia="宋体" w:hAnsi="宋体"/>
    </w:rPr>
  </w:style>
  <w:style w:type="character" w:customStyle="1" w:styleId="afffffffc">
    <w:name w:val="个人答复风格"/>
    <w:rPr>
      <w:rFonts w:ascii="Arial" w:eastAsia="宋体" w:hAnsi="Arial" w:cs="Arial"/>
      <w:color w:val="auto"/>
      <w:spacing w:val="0"/>
      <w:sz w:val="20"/>
    </w:rPr>
  </w:style>
  <w:style w:type="character" w:customStyle="1" w:styleId="afffffffd">
    <w:name w:val="个人撰写风格"/>
    <w:rPr>
      <w:rFonts w:ascii="Arial" w:eastAsia="宋体" w:hAnsi="Arial" w:cs="Arial"/>
      <w:color w:val="auto"/>
      <w:spacing w:val="0"/>
      <w:sz w:val="20"/>
    </w:rPr>
  </w:style>
  <w:style w:type="paragraph" w:customStyle="1" w:styleId="afffffffe">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
    <w:name w:val="列项·"/>
    <w:basedOn w:val="afffff"/>
    <w:pPr>
      <w:tabs>
        <w:tab w:val="left" w:pos="840"/>
      </w:tabs>
    </w:pPr>
  </w:style>
  <w:style w:type="paragraph" w:customStyle="1" w:styleId="affffffff0">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1">
    <w:name w:val="其他标准称谓"/>
    <w:pPr>
      <w:spacing w:line="0" w:lineRule="atLeast"/>
      <w:jc w:val="distribute"/>
    </w:pPr>
    <w:rPr>
      <w:rFonts w:ascii="黑体" w:eastAsia="黑体" w:hAnsi="宋体"/>
      <w:sz w:val="52"/>
    </w:rPr>
  </w:style>
  <w:style w:type="paragraph" w:customStyle="1" w:styleId="affffffff2">
    <w:name w:val="其他发布部门"/>
    <w:basedOn w:val="affffffc"/>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3">
    <w:name w:val="实施日期"/>
    <w:basedOn w:val="affffffd"/>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4">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6">
    <w:name w:val="注:后续"/>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pPr>
      <w:ind w:leftChars="0" w:left="1406" w:firstLineChars="0" w:hanging="499"/>
    </w:pPr>
  </w:style>
  <w:style w:type="paragraph" w:customStyle="1" w:styleId="affffffff8">
    <w:name w:val="标准文件_一级无标题"/>
    <w:basedOn w:val="affd"/>
    <w:qFormat/>
    <w:pPr>
      <w:spacing w:beforeLines="0" w:afterLines="0"/>
      <w:outlineLvl w:val="9"/>
    </w:pPr>
    <w:rPr>
      <w:rFonts w:ascii="宋体" w:eastAsia="宋体"/>
    </w:rPr>
  </w:style>
  <w:style w:type="paragraph" w:customStyle="1" w:styleId="affffffff9">
    <w:name w:val="标准文件_五级无标题"/>
    <w:basedOn w:val="afff1"/>
    <w:qFormat/>
    <w:pPr>
      <w:spacing w:beforeLines="0" w:afterLines="0"/>
      <w:outlineLvl w:val="9"/>
    </w:pPr>
    <w:rPr>
      <w:rFonts w:ascii="宋体" w:eastAsia="宋体"/>
    </w:rPr>
  </w:style>
  <w:style w:type="paragraph" w:customStyle="1" w:styleId="affffffffa">
    <w:name w:val="标准文件_三级无标题"/>
    <w:basedOn w:val="afff"/>
    <w:qFormat/>
    <w:pPr>
      <w:spacing w:beforeLines="0" w:afterLines="0"/>
      <w:outlineLvl w:val="9"/>
    </w:pPr>
    <w:rPr>
      <w:rFonts w:ascii="宋体" w:eastAsia="宋体"/>
    </w:rPr>
  </w:style>
  <w:style w:type="paragraph" w:customStyle="1" w:styleId="affffffffb">
    <w:name w:val="标准文件_二级无标题"/>
    <w:basedOn w:val="affe"/>
    <w:qFormat/>
    <w:pPr>
      <w:spacing w:beforeLines="0" w:afterLines="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
    <w:pPr>
      <w:numPr>
        <w:numId w:val="23"/>
      </w:numPr>
      <w:ind w:firstLineChars="0" w:firstLine="0"/>
    </w:pPr>
    <w:rPr>
      <w:rFonts w:ascii="Times New Roman" w:cs="Arial"/>
      <w:szCs w:val="28"/>
    </w:rPr>
  </w:style>
  <w:style w:type="paragraph" w:customStyle="1" w:styleId="ae">
    <w:name w:val="标准文件_小写罗马数字编号列项"/>
    <w:basedOn w:val="afffff"/>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Lines="2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rPr>
      <w:color w:val="808080"/>
    </w:rPr>
  </w:style>
  <w:style w:type="paragraph" w:customStyle="1" w:styleId="2">
    <w:name w:val="标准文件_二级项2"/>
    <w:basedOn w:val="afffff"/>
    <w:qFormat/>
    <w:pPr>
      <w:numPr>
        <w:ilvl w:val="1"/>
        <w:numId w:val="21"/>
      </w:numPr>
      <w:ind w:left="1271" w:firstLineChars="0" w:hanging="420"/>
    </w:pPr>
  </w:style>
  <w:style w:type="paragraph" w:customStyle="1" w:styleId="21">
    <w:name w:val="标准文件_三级项2"/>
    <w:basedOn w:val="afffff"/>
    <w:qFormat/>
    <w:pPr>
      <w:numPr>
        <w:numId w:val="30"/>
      </w:numPr>
      <w:spacing w:line="300" w:lineRule="exact"/>
      <w:ind w:left="1276" w:firstLineChars="0" w:hanging="425"/>
    </w:pPr>
    <w:rPr>
      <w:rFonts w:ascii="Times New Roman"/>
    </w:rPr>
  </w:style>
  <w:style w:type="paragraph" w:customStyle="1" w:styleId="20">
    <w:name w:val="标准文件_一级项2"/>
    <w:basedOn w:val="afffff"/>
    <w:qFormat/>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pPr>
      <w:framePr w:w="3997" w:h="471" w:hRule="exact" w:hSpace="0" w:vSpace="181" w:wrap="around" w:vAnchor="page" w:hAnchor="page" w:x="1419" w:y="14097"/>
    </w:pPr>
  </w:style>
  <w:style w:type="paragraph" w:customStyle="1" w:styleId="afffffffffb">
    <w:name w:val="其他实施日期"/>
    <w:basedOn w:val="affffffff3"/>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7"/>
    <w:link w:val="X0"/>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afterLines="0" w:line="276" w:lineRule="auto"/>
      <w:outlineLvl w:val="9"/>
    </w:pPr>
    <w:rPr>
      <w:rFonts w:ascii="宋体" w:eastAsia="宋体"/>
    </w:rPr>
  </w:style>
  <w:style w:type="paragraph" w:customStyle="1" w:styleId="affffffffff3">
    <w:name w:val="标准文件_附录二级无标题"/>
    <w:basedOn w:val="aff5"/>
    <w:pPr>
      <w:spacing w:beforeLines="0" w:afterLines="0" w:line="276" w:lineRule="auto"/>
      <w:outlineLvl w:val="9"/>
    </w:pPr>
    <w:rPr>
      <w:rFonts w:ascii="宋体" w:eastAsia="宋体"/>
    </w:rPr>
  </w:style>
  <w:style w:type="paragraph" w:customStyle="1" w:styleId="affffffffff4">
    <w:name w:val="标准文件_附录三级无标题"/>
    <w:basedOn w:val="aff6"/>
    <w:qFormat/>
    <w:pPr>
      <w:spacing w:beforeLines="0" w:afterLines="0" w:line="276" w:lineRule="auto"/>
      <w:outlineLvl w:val="9"/>
    </w:pPr>
    <w:rPr>
      <w:rFonts w:ascii="宋体" w:eastAsia="宋体"/>
    </w:rPr>
  </w:style>
  <w:style w:type="paragraph" w:customStyle="1" w:styleId="affffffffff5">
    <w:name w:val="标准文件_附录四级无标题"/>
    <w:basedOn w:val="aff7"/>
    <w:qFormat/>
    <w:pPr>
      <w:spacing w:beforeLines="0" w:afterLines="0" w:line="276" w:lineRule="auto"/>
      <w:outlineLvl w:val="9"/>
    </w:pPr>
    <w:rPr>
      <w:rFonts w:ascii="宋体" w:eastAsia="宋体"/>
    </w:rPr>
  </w:style>
  <w:style w:type="paragraph" w:customStyle="1" w:styleId="affffffffff6">
    <w:name w:val="标准文件_附录五级无标题"/>
    <w:basedOn w:val="aff8"/>
    <w:qFormat/>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pPr>
      <w:spacing w:beforeLines="0" w:afterLines="0" w:line="276" w:lineRule="auto"/>
    </w:pPr>
    <w:rPr>
      <w:rFonts w:ascii="宋体" w:eastAsia="宋体"/>
    </w:rPr>
  </w:style>
  <w:style w:type="paragraph" w:customStyle="1" w:styleId="affffffffff8">
    <w:name w:val="标准文件_引言二级无标题"/>
    <w:basedOn w:val="a8"/>
    <w:next w:val="afffff"/>
    <w:qFormat/>
    <w:pPr>
      <w:spacing w:beforeLines="0" w:afterLines="0" w:line="276" w:lineRule="auto"/>
    </w:pPr>
    <w:rPr>
      <w:rFonts w:ascii="宋体" w:eastAsia="宋体"/>
    </w:rPr>
  </w:style>
  <w:style w:type="paragraph" w:customStyle="1" w:styleId="affffffffff9">
    <w:name w:val="标准文件_引言三级无标题"/>
    <w:basedOn w:val="a9"/>
    <w:next w:val="afffff"/>
    <w:qFormat/>
    <w:pPr>
      <w:spacing w:beforeLines="0" w:afterLines="0" w:line="276" w:lineRule="auto"/>
    </w:pPr>
    <w:rPr>
      <w:rFonts w:ascii="宋体" w:eastAsia="宋体"/>
    </w:rPr>
  </w:style>
  <w:style w:type="paragraph" w:customStyle="1" w:styleId="affffffffffa">
    <w:name w:val="标准文件_引言四级无标题"/>
    <w:basedOn w:val="aa"/>
    <w:next w:val="afffff"/>
    <w:qFormat/>
    <w:pPr>
      <w:spacing w:beforeLines="0" w:afterLines="0" w:line="276" w:lineRule="auto"/>
    </w:pPr>
    <w:rPr>
      <w:rFonts w:ascii="宋体" w:eastAsia="宋体"/>
    </w:rPr>
  </w:style>
  <w:style w:type="paragraph" w:customStyle="1" w:styleId="affffffffffb">
    <w:name w:val="标准文件_引言五级无标题"/>
    <w:basedOn w:val="ab"/>
    <w:next w:val="afffff"/>
    <w:qFormat/>
    <w:pPr>
      <w:spacing w:beforeLines="0" w:afterLines="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3">
    <w:name w:val="发布"/>
    <w:basedOn w:val="afff6"/>
    <w:rPr>
      <w:rFonts w:ascii="黑体" w:eastAsia="黑体"/>
      <w:spacing w:val="85"/>
      <w:w w:val="100"/>
      <w:position w:val="3"/>
      <w:sz w:val="28"/>
      <w:szCs w:val="28"/>
    </w:rPr>
  </w:style>
  <w:style w:type="character" w:customStyle="1" w:styleId="Char">
    <w:name w:val="文档结构图 Char"/>
    <w:basedOn w:val="afff6"/>
    <w:link w:val="afffa"/>
    <w:uiPriority w:val="99"/>
    <w:semiHidden/>
    <w:rPr>
      <w:rFonts w:ascii="宋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jc w:val="both"/>
    </w:p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image" Target="media/image1.tiff"/><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E3B628B95164B5A8436AB1B13CD098E"/>
        <w:category>
          <w:name w:val="常规"/>
          <w:gallery w:val="placeholder"/>
        </w:category>
        <w:types>
          <w:type w:val="bbPlcHdr"/>
        </w:types>
        <w:behaviors>
          <w:behavior w:val="content"/>
        </w:behaviors>
        <w:guid w:val="{BBC4CC37-0960-41FB-AA86-6A22141C61E7}"/>
      </w:docPartPr>
      <w:docPartBody>
        <w:p w:rsidR="00D847F2" w:rsidRDefault="0093161B">
          <w:pPr>
            <w:pStyle w:val="9E3B628B95164B5A8436AB1B13CD098E"/>
          </w:pPr>
          <w:r>
            <w:rPr>
              <w:rStyle w:val="a3"/>
              <w:rFonts w:hint="eastAsia"/>
            </w:rPr>
            <w:t>单击或点击此处输入文字。</w:t>
          </w:r>
        </w:p>
      </w:docPartBody>
    </w:docPart>
    <w:docPart>
      <w:docPartPr>
        <w:name w:val="62D9E1DA5C7F456AB4F98DFF945F359F"/>
        <w:category>
          <w:name w:val="常规"/>
          <w:gallery w:val="placeholder"/>
        </w:category>
        <w:types>
          <w:type w:val="bbPlcHdr"/>
        </w:types>
        <w:behaviors>
          <w:behavior w:val="content"/>
        </w:behaviors>
        <w:guid w:val="{B3785829-5916-47E2-8C65-7F969B26D794}"/>
      </w:docPartPr>
      <w:docPartBody>
        <w:p w:rsidR="00D847F2" w:rsidRDefault="0093161B">
          <w:pPr>
            <w:pStyle w:val="62D9E1DA5C7F456AB4F98DFF945F359F"/>
          </w:pPr>
          <w:r>
            <w:rPr>
              <w:rStyle w:val="a3"/>
              <w:rFonts w:hint="eastAsia"/>
            </w:rPr>
            <w:t>选择一项。</w:t>
          </w:r>
        </w:p>
      </w:docPartBody>
    </w:docPart>
    <w:docPart>
      <w:docPartPr>
        <w:name w:val="08B9AE389C7948AAA37C86BAA9EA2344"/>
        <w:category>
          <w:name w:val="常规"/>
          <w:gallery w:val="placeholder"/>
        </w:category>
        <w:types>
          <w:type w:val="bbPlcHdr"/>
        </w:types>
        <w:behaviors>
          <w:behavior w:val="content"/>
        </w:behaviors>
        <w:guid w:val="{26A7FA22-01BC-4EC2-B4E1-9F366E639647}"/>
      </w:docPartPr>
      <w:docPartBody>
        <w:p w:rsidR="00D847F2" w:rsidRDefault="0093161B">
          <w:pPr>
            <w:pStyle w:val="08B9AE389C7948AAA37C86BAA9EA2344"/>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15362"/>
    <w:rsid w:val="00047A9A"/>
    <w:rsid w:val="00086FCC"/>
    <w:rsid w:val="0026635C"/>
    <w:rsid w:val="007A7FD0"/>
    <w:rsid w:val="0093161B"/>
    <w:rsid w:val="00CD7583"/>
    <w:rsid w:val="00D15362"/>
    <w:rsid w:val="00D847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9E3B628B95164B5A8436AB1B13CD098E">
    <w:name w:val="9E3B628B95164B5A8436AB1B13CD098E"/>
    <w:pPr>
      <w:widowControl w:val="0"/>
      <w:jc w:val="both"/>
    </w:pPr>
    <w:rPr>
      <w:kern w:val="2"/>
      <w:sz w:val="21"/>
      <w:szCs w:val="22"/>
    </w:rPr>
  </w:style>
  <w:style w:type="paragraph" w:customStyle="1" w:styleId="62D9E1DA5C7F456AB4F98DFF945F359F">
    <w:name w:val="62D9E1DA5C7F456AB4F98DFF945F359F"/>
    <w:qFormat/>
    <w:pPr>
      <w:widowControl w:val="0"/>
      <w:jc w:val="both"/>
    </w:pPr>
    <w:rPr>
      <w:kern w:val="2"/>
      <w:sz w:val="21"/>
      <w:szCs w:val="22"/>
    </w:rPr>
  </w:style>
  <w:style w:type="paragraph" w:customStyle="1" w:styleId="08B9AE389C7948AAA37C86BAA9EA2344">
    <w:name w:val="08B9AE389C7948AAA37C86BAA9EA2344"/>
    <w:pPr>
      <w:widowControl w:val="0"/>
      <w:jc w:val="both"/>
    </w:pPr>
    <w:rPr>
      <w:kern w:val="2"/>
      <w:sz w:val="21"/>
      <w:szCs w:val="22"/>
    </w:rPr>
  </w:style>
  <w:style w:type="paragraph" w:customStyle="1" w:styleId="3E7908FD65AD46B0800ED9869B294B6A">
    <w:name w:val="3E7908FD65AD46B0800ED9869B294B6A"/>
    <w:pPr>
      <w:widowControl w:val="0"/>
      <w:jc w:val="both"/>
    </w:pPr>
    <w:rPr>
      <w:kern w:val="2"/>
      <w:sz w:val="21"/>
      <w:szCs w:val="22"/>
    </w:rPr>
  </w:style>
  <w:style w:type="paragraph" w:customStyle="1" w:styleId="A757F4567B9241618D05EFCFF7E2A10A">
    <w:name w:val="A757F4567B9241618D05EFCFF7E2A10A"/>
    <w:qFormat/>
    <w:pPr>
      <w:widowControl w:val="0"/>
      <w:jc w:val="both"/>
    </w:pPr>
    <w:rPr>
      <w:kern w:val="2"/>
      <w:sz w:val="21"/>
      <w:szCs w:val="22"/>
    </w:rPr>
  </w:style>
  <w:style w:type="paragraph" w:customStyle="1" w:styleId="C17D7871CB7C474F8A8E0B13CF65B41D">
    <w:name w:val="C17D7871CB7C474F8A8E0B13CF65B41D"/>
    <w:pPr>
      <w:widowControl w:val="0"/>
      <w:jc w:val="both"/>
    </w:pPr>
    <w:rPr>
      <w:kern w:val="2"/>
      <w:sz w:val="21"/>
      <w:szCs w:val="22"/>
    </w:rPr>
  </w:style>
  <w:style w:type="paragraph" w:customStyle="1" w:styleId="ECE605EF60E844DFB22FFBE47C3A179F">
    <w:name w:val="ECE605EF60E844DFB22FFBE47C3A179F"/>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71C1EB-2AE5-44FD-ACA3-5CA541C8A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4</TotalTime>
  <Pages>1</Pages>
  <Words>1135</Words>
  <Characters>6470</Characters>
  <Application>Microsoft Office Word</Application>
  <DocSecurity>0</DocSecurity>
  <Lines>53</Lines>
  <Paragraphs>15</Paragraphs>
  <ScaleCrop>false</ScaleCrop>
  <Company>PCMI</Company>
  <LinksUpToDate>false</LinksUpToDate>
  <CharactersWithSpaces>7590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胥文婷</dc:creator>
  <dc:description>&lt;config cover="true" show_menu="true" version="1.0.0" doctype="SDKXY"&gt;_x000d_
&lt;/config&gt;</dc:description>
  <cp:lastModifiedBy>胥文婷</cp:lastModifiedBy>
  <cp:revision>19</cp:revision>
  <cp:lastPrinted>2021-06-10T10:23:00Z</cp:lastPrinted>
  <dcterms:created xsi:type="dcterms:W3CDTF">2021-05-07T01:47:00Z</dcterms:created>
  <dcterms:modified xsi:type="dcterms:W3CDTF">2021-08-03T06:12:00Z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2052-11.1.0.10577</vt:lpwstr>
  </property>
  <property fmtid="{D5CDD505-2E9C-101B-9397-08002B2CF9AE}" pid="15" name="ICV">
    <vt:lpwstr>7A1D48560CC14F218A986103180C3780</vt:lpwstr>
  </property>
</Properties>
</file>