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rPr>
          <w:rFonts w:ascii="宋体" w:hAnsi="宋体" w:eastAsia="宋体" w:cs="宋体"/>
          <w:i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rPr>
          <w:rFonts w:ascii="宋体" w:hAnsi="宋体" w:eastAsia="宋体" w:cs="宋体"/>
          <w:i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i w:val="0"/>
          <w:caps w:val="0"/>
          <w:color w:val="070707"/>
          <w:spacing w:val="0"/>
          <w:sz w:val="32"/>
          <w:szCs w:val="32"/>
        </w:rPr>
        <w:t>工业和信息化部第三批产业技术基础公共服务平台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rPr>
          <w:rFonts w:ascii="宋体" w:hAnsi="宋体" w:eastAsia="宋体" w:cs="宋体"/>
          <w:i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32"/>
          <w:szCs w:val="32"/>
        </w:rPr>
        <w:t>（部省共建）名单</w:t>
      </w:r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533"/>
        <w:gridCol w:w="2063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259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i w:val="0"/>
                <w:color w:val="000000"/>
                <w:sz w:val="24"/>
                <w:szCs w:val="24"/>
              </w:rPr>
              <w:t>一、试验检测类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i w:val="0"/>
                <w:color w:val="000000"/>
                <w:sz w:val="24"/>
                <w:szCs w:val="24"/>
              </w:rPr>
              <w:t>申报单位名称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i w:val="0"/>
                <w:color w:val="000000"/>
                <w:sz w:val="24"/>
                <w:szCs w:val="24"/>
              </w:rPr>
              <w:t>所在区域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广州机械科学研究院有限公司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中国航空工业集团公司北京长城计量测试技术研究所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深圳市宇驰检测技术股份有限公司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武汉材料保护研究所有限公司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中钢集团洛阳耐火材料研究院有限公司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云南省分析测试中心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安徽中青检验检测有限公司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贵州省分析测试研究所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中国肉类食品综合研究中心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广州汇标检测技术中心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江西章贡高新技术产业园区企业服务中心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包头稀土研究院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江西省钨与稀土产品质量监督检验中心（江西省钨与稀土研究院）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上海仪器仪表自控系统检验测试所有限公司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重庆材料研究院有限公司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新疆维吾尔自治区产品质量监督检验研究院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中国电子科技集团公司第四十六研究所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中国电子科技集团公司第二十研究所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福建新大陆电脑股份有限公司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山东省计算中心（国家超级计算济南中心）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江苏省电子信息产品质量监督检验研究院（江苏省信息安全测评中心）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中国电子科技集团公司第三十八</w:t>
            </w:r>
            <w:r>
              <w:rPr>
                <w:rFonts w:hint="default" w:ascii="none" w:hAnsi="none" w:eastAsia="none" w:cs="none"/>
                <w:i w:val="0"/>
                <w:sz w:val="22"/>
                <w:szCs w:val="22"/>
              </w:rPr>
              <w:t>研究所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2"/>
                <w:szCs w:val="22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243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i w:val="0"/>
                <w:color w:val="000000"/>
                <w:sz w:val="24"/>
                <w:szCs w:val="24"/>
              </w:rPr>
              <w:t>二、信息服务类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甘肃省科学技术情报研究所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甘肃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黑龙江省科学院自动化研究所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深圳市标准技术研究院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深圳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语联网（武汉）信息技术有限公司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i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/>
        <w:jc w:val="both"/>
        <w:rPr>
          <w:rFonts w:ascii="宋体" w:hAnsi="宋体" w:eastAsia="宋体" w:cs="宋体"/>
          <w:i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22"/>
          <w:szCs w:val="22"/>
        </w:rPr>
        <w:t>　　　注：排名不分先后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96797"/>
    <w:rsid w:val="228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2020-12-14T06:09:00Z</dcterms:created>
  <dc:creator>祥伟</dc:creator>
  <cp:lastModifiedBy>祥伟</cp:lastModifiedBy>
  <dcterms:modified xsi:type="dcterms:W3CDTF">2020-12-14T06:10:10Z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